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BA" w:rsidRPr="00C821CF" w:rsidRDefault="002D57BA" w:rsidP="002D57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2D57BA" w:rsidRDefault="002D57BA" w:rsidP="002D57B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МАРКОВСКОГО  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D57BA" w:rsidRPr="00C821CF" w:rsidRDefault="002D57BA" w:rsidP="002D57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ГЛУШКОВСКОГО РАЙОНА КУРСКОЙ ОБЛАСТИ</w:t>
      </w:r>
    </w:p>
    <w:p w:rsidR="002D57BA" w:rsidRDefault="002D57BA" w:rsidP="002D5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D57BA" w:rsidRPr="00C821CF" w:rsidRDefault="002D57BA" w:rsidP="002D5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C821CF">
        <w:rPr>
          <w:rFonts w:ascii="Times New Roman" w:hAnsi="Times New Roman"/>
          <w:sz w:val="24"/>
          <w:szCs w:val="24"/>
        </w:rPr>
        <w:t>РАСПОРЯЖЕНИЕ</w:t>
      </w:r>
    </w:p>
    <w:p w:rsidR="002D57BA" w:rsidRPr="00C821CF" w:rsidRDefault="002D57BA" w:rsidP="002D57BA">
      <w:pPr>
        <w:rPr>
          <w:rFonts w:ascii="Times New Roman" w:hAnsi="Times New Roman"/>
          <w:sz w:val="24"/>
          <w:szCs w:val="24"/>
        </w:rPr>
      </w:pPr>
    </w:p>
    <w:p w:rsidR="002D57BA" w:rsidRPr="00C821CF" w:rsidRDefault="002D57BA" w:rsidP="002D5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27.12.2019 г. </w:t>
      </w:r>
      <w:r w:rsidRPr="00C821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58-р</w:t>
      </w:r>
    </w:p>
    <w:p w:rsidR="002D57BA" w:rsidRPr="00C821CF" w:rsidRDefault="002D57BA" w:rsidP="002D57BA">
      <w:pPr>
        <w:rPr>
          <w:rFonts w:ascii="Times New Roman" w:hAnsi="Times New Roman"/>
          <w:sz w:val="24"/>
          <w:szCs w:val="24"/>
        </w:rPr>
      </w:pPr>
    </w:p>
    <w:p w:rsidR="002D57BA" w:rsidRDefault="002D57BA" w:rsidP="002D57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CF">
        <w:rPr>
          <w:rFonts w:ascii="Times New Roman" w:hAnsi="Times New Roman"/>
          <w:sz w:val="24"/>
          <w:szCs w:val="24"/>
        </w:rPr>
        <w:t xml:space="preserve">Об утверждении сводной бюджетной росписи </w:t>
      </w:r>
    </w:p>
    <w:p w:rsidR="002D57BA" w:rsidRDefault="002D57BA" w:rsidP="002D5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1CF">
        <w:rPr>
          <w:rFonts w:ascii="Times New Roman" w:hAnsi="Times New Roman"/>
          <w:sz w:val="24"/>
          <w:szCs w:val="24"/>
        </w:rPr>
        <w:t>бюджета</w:t>
      </w:r>
      <w:proofErr w:type="gramEnd"/>
      <w:r w:rsidRPr="00C82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«Марковский сельсовет» на 2020</w:t>
      </w:r>
      <w:r w:rsidRPr="00C821CF">
        <w:rPr>
          <w:rFonts w:ascii="Times New Roman" w:hAnsi="Times New Roman"/>
          <w:sz w:val="24"/>
          <w:szCs w:val="24"/>
        </w:rPr>
        <w:t xml:space="preserve"> год </w:t>
      </w:r>
    </w:p>
    <w:p w:rsidR="002D57BA" w:rsidRDefault="002D57BA" w:rsidP="002D5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 период 2021-2022 гг.</w:t>
      </w:r>
    </w:p>
    <w:p w:rsidR="002D57BA" w:rsidRDefault="002D57BA" w:rsidP="002D5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7BA" w:rsidRPr="00C821CF" w:rsidRDefault="002D57BA" w:rsidP="002D5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7BA" w:rsidRDefault="002D57BA" w:rsidP="002D57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1CF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решения Собрания депутатов Марковского сельсовета Глушковского района Курской области № 174 от 27.12.2019 года «О бюджете муниципального образования «Марковский сельсовет» Глушковского района Курской области на 2020 год и плановый период 2021-2022 гг.»</w:t>
      </w:r>
    </w:p>
    <w:p w:rsidR="002D57BA" w:rsidRPr="00C821CF" w:rsidRDefault="002D57BA" w:rsidP="002D57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57BA" w:rsidRPr="00C821CF" w:rsidRDefault="002D57BA" w:rsidP="002D57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21CF">
        <w:rPr>
          <w:rFonts w:ascii="Times New Roman" w:hAnsi="Times New Roman"/>
          <w:sz w:val="24"/>
          <w:szCs w:val="24"/>
        </w:rPr>
        <w:t xml:space="preserve">1.Утвердить сводную бюджетную роспись бюджета </w:t>
      </w:r>
      <w:r>
        <w:rPr>
          <w:rFonts w:ascii="Times New Roman" w:hAnsi="Times New Roman"/>
          <w:sz w:val="24"/>
          <w:szCs w:val="24"/>
        </w:rPr>
        <w:t xml:space="preserve">МО «Марковский сельсовет» Глушковского района Курской </w:t>
      </w:r>
      <w:proofErr w:type="gramStart"/>
      <w:r>
        <w:rPr>
          <w:rFonts w:ascii="Times New Roman" w:hAnsi="Times New Roman"/>
          <w:sz w:val="24"/>
          <w:szCs w:val="24"/>
        </w:rPr>
        <w:t>области  на</w:t>
      </w:r>
      <w:proofErr w:type="gramEnd"/>
      <w:r>
        <w:rPr>
          <w:rFonts w:ascii="Times New Roman" w:hAnsi="Times New Roman"/>
          <w:sz w:val="24"/>
          <w:szCs w:val="24"/>
        </w:rPr>
        <w:t xml:space="preserve"> 2020 год и плановый период 2021 и 2022 годы</w:t>
      </w:r>
      <w:r w:rsidRPr="00C821CF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2D57BA" w:rsidRDefault="002D57BA" w:rsidP="002D5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распоряжение вступает в силу со дня его подписания.</w:t>
      </w:r>
    </w:p>
    <w:p w:rsidR="002D57BA" w:rsidRDefault="002D57BA" w:rsidP="002D57BA">
      <w:pPr>
        <w:rPr>
          <w:rFonts w:ascii="Times New Roman" w:hAnsi="Times New Roman"/>
          <w:sz w:val="24"/>
          <w:szCs w:val="24"/>
        </w:rPr>
      </w:pPr>
    </w:p>
    <w:p w:rsidR="002D57BA" w:rsidRDefault="002D57BA" w:rsidP="002D57B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57BA" w:rsidRDefault="002D57BA" w:rsidP="002D5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Марковского сельсовета</w:t>
      </w:r>
    </w:p>
    <w:p w:rsidR="002D57BA" w:rsidRPr="00C821CF" w:rsidRDefault="002D57BA" w:rsidP="002D5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Глушковского района                                                                              С.А. Давиденко</w:t>
      </w:r>
    </w:p>
    <w:p w:rsidR="002D57BA" w:rsidRDefault="002D57BA" w:rsidP="002D57BA">
      <w:pPr>
        <w:rPr>
          <w:rFonts w:ascii="Times New Roman" w:hAnsi="Times New Roman"/>
          <w:sz w:val="24"/>
          <w:szCs w:val="24"/>
        </w:rPr>
      </w:pPr>
    </w:p>
    <w:p w:rsidR="00F43ACA" w:rsidRDefault="00F43ACA"/>
    <w:sectPr w:rsidR="00F4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BA"/>
    <w:rsid w:val="002D57BA"/>
    <w:rsid w:val="00F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6A67-14FE-41E4-B9EF-AFB1CED2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2022-03-29T11:38:00Z</dcterms:created>
  <dcterms:modified xsi:type="dcterms:W3CDTF">2022-03-29T11:39:00Z</dcterms:modified>
</cp:coreProperties>
</file>