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44D" w:rsidRDefault="00BB344D" w:rsidP="00BB344D">
      <w:pPr>
        <w:tabs>
          <w:tab w:val="left" w:pos="7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BB344D" w:rsidRPr="00492A64" w:rsidRDefault="00BB344D" w:rsidP="00BB344D">
      <w:pPr>
        <w:tabs>
          <w:tab w:val="left" w:pos="1701"/>
        </w:tabs>
        <w:spacing w:before="48" w:after="0" w:line="317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2A64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</w:t>
      </w:r>
    </w:p>
    <w:p w:rsidR="00BB344D" w:rsidRPr="00492A64" w:rsidRDefault="00BB344D" w:rsidP="00BB344D">
      <w:pPr>
        <w:tabs>
          <w:tab w:val="left" w:pos="1701"/>
        </w:tabs>
        <w:spacing w:before="48" w:after="0" w:line="317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92A64">
        <w:rPr>
          <w:rFonts w:ascii="Times New Roman" w:eastAsia="Times New Roman" w:hAnsi="Times New Roman" w:cs="Times New Roman"/>
          <w:b/>
          <w:sz w:val="28"/>
          <w:szCs w:val="28"/>
        </w:rPr>
        <w:t>МАРКОВСКОГО  СЕЛЬСОВЕТА</w:t>
      </w:r>
      <w:proofErr w:type="gramEnd"/>
    </w:p>
    <w:p w:rsidR="00BB344D" w:rsidRPr="00492A64" w:rsidRDefault="00BB344D" w:rsidP="00BB344D">
      <w:pPr>
        <w:spacing w:before="48" w:after="0" w:line="317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2A64">
        <w:rPr>
          <w:rFonts w:ascii="Times New Roman" w:eastAsia="Times New Roman" w:hAnsi="Times New Roman" w:cs="Times New Roman"/>
          <w:b/>
          <w:sz w:val="28"/>
          <w:szCs w:val="28"/>
        </w:rPr>
        <w:t>ГЛУШКОВСКОГО   РАЙОНА    КУРСКОЙ   ОБЛАСТИ</w:t>
      </w:r>
    </w:p>
    <w:p w:rsidR="00BB344D" w:rsidRPr="00492A64" w:rsidRDefault="00BB344D" w:rsidP="00BB344D">
      <w:pPr>
        <w:spacing w:before="48" w:after="0" w:line="317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344D" w:rsidRPr="00492A64" w:rsidRDefault="00BB344D" w:rsidP="00BB344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344D" w:rsidRPr="00492A64" w:rsidRDefault="00BB344D" w:rsidP="00BB3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2A6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B344D" w:rsidRPr="00492A64" w:rsidRDefault="00BB344D" w:rsidP="00BB34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B344D" w:rsidRPr="00492A64" w:rsidRDefault="00492A64" w:rsidP="00BB344D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92A64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BB344D" w:rsidRPr="00492A64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proofErr w:type="gramEnd"/>
      <w:r w:rsidRPr="00492A64">
        <w:rPr>
          <w:rFonts w:ascii="Times New Roman" w:eastAsia="Times New Roman" w:hAnsi="Times New Roman" w:cs="Times New Roman"/>
          <w:b/>
          <w:sz w:val="28"/>
          <w:szCs w:val="28"/>
        </w:rPr>
        <w:t xml:space="preserve"> 04 апреля </w:t>
      </w:r>
      <w:r w:rsidR="00BB344D" w:rsidRPr="00492A64">
        <w:rPr>
          <w:rFonts w:ascii="Times New Roman" w:eastAsia="Times New Roman" w:hAnsi="Times New Roman" w:cs="Times New Roman"/>
          <w:b/>
          <w:sz w:val="28"/>
          <w:szCs w:val="28"/>
        </w:rPr>
        <w:t xml:space="preserve"> 2022 г. № </w:t>
      </w:r>
      <w:r w:rsidRPr="00492A64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BB344D" w:rsidRPr="00492A64" w:rsidRDefault="00BB344D" w:rsidP="00BB3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44D" w:rsidRPr="00492A64" w:rsidRDefault="00BB344D" w:rsidP="00BB34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A64">
        <w:rPr>
          <w:rFonts w:ascii="Times New Roman" w:hAnsi="Times New Roman" w:cs="Times New Roman"/>
          <w:b/>
          <w:sz w:val="28"/>
          <w:szCs w:val="28"/>
        </w:rPr>
        <w:t>О внесены изменения в Постановление Администрации Марковского сельсовета Глушковского района Курской области № 25 от 27.03.2019 № 25 «Об утверждения Положения о предоставлении гражданами, претендующими на замещение должностей муниципальной службы и муниципальными служащими   сведений о доходах, расходах, об имуществе и  обязательствах имущественного характера, а также гражданами, претендующими на должности руководителей муниципальных казенных учреждений и руководителями муниципальных казенных учреждений муниципального образования «Марковский сельсовет» Глушковского района»</w:t>
      </w:r>
    </w:p>
    <w:p w:rsidR="00BB344D" w:rsidRDefault="00BB344D" w:rsidP="00BB34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Протест Прокуратуры Глушковского района № 21-2022 от 23.03.2022 года, в соответствии с частью 2 статьи 3 Федерального закона от 03.02.2012 №230-ФЗ «О контроле за соответствием расходов лиц, замещающих государственные должности, и иных лиц доходам» Администрация Марковского сельсовета Глушковского района ПОСТАНОВЛЯЕТ:</w:t>
      </w:r>
    </w:p>
    <w:p w:rsidR="00BB344D" w:rsidRDefault="00BB344D" w:rsidP="00BB34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Марковского сельсовета Глушковского района Курской области № 25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27.03.2019  года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BB344D" w:rsidRDefault="00BB344D" w:rsidP="00BB34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статью 2 Положения изложить в новой редакции:</w:t>
      </w:r>
    </w:p>
    <w:p w:rsidR="00BB344D" w:rsidRDefault="00BB344D" w:rsidP="00BB34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Сведения о доходах, об имуществе и обязательствах имущественного характера представляются лицами, замещающими муниципальные должности, ежегодно не позднее 01 апреля года, следующего за отчетным по форме,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</w:t>
      </w:r>
    </w:p>
    <w:p w:rsidR="00BB344D" w:rsidRDefault="00BB344D" w:rsidP="00BB34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Лицо, замещающее (занимающее) одну из должностей, указанных в пункте 1 части 1 статьи 2 Федерального закона от 03.02.2012 №230-ФЗ, обязано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</w:t>
      </w:r>
      <w:r>
        <w:rPr>
          <w:rFonts w:ascii="Times New Roman" w:hAnsi="Times New Roman" w:cs="Times New Roman"/>
          <w:sz w:val="24"/>
          <w:szCs w:val="24"/>
        </w:rPr>
        <w:lastRenderedPageBreak/>
        <w:t>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BB344D" w:rsidRDefault="00BB344D" w:rsidP="00BB344D">
      <w:pPr>
        <w:rPr>
          <w:rFonts w:ascii="Times New Roman" w:hAnsi="Times New Roman" w:cs="Times New Roman"/>
          <w:sz w:val="24"/>
          <w:szCs w:val="24"/>
        </w:rPr>
      </w:pPr>
    </w:p>
    <w:p w:rsidR="00BB344D" w:rsidRDefault="00BB344D" w:rsidP="00BB34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Контроль за исполнением настоящего постановления оставляю за собой.</w:t>
      </w:r>
    </w:p>
    <w:p w:rsidR="00BB344D" w:rsidRDefault="00BB344D" w:rsidP="00BB344D">
      <w:pPr>
        <w:rPr>
          <w:rFonts w:ascii="Times New Roman" w:hAnsi="Times New Roman" w:cs="Times New Roman"/>
          <w:sz w:val="24"/>
          <w:szCs w:val="24"/>
        </w:rPr>
      </w:pPr>
    </w:p>
    <w:p w:rsidR="00BB344D" w:rsidRDefault="00BB344D" w:rsidP="00BB34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3.Постановление вступает в силу со дня его подписания и подлежит обнародованию.</w:t>
      </w:r>
    </w:p>
    <w:p w:rsidR="00BB344D" w:rsidRDefault="00BB344D" w:rsidP="00BB344D">
      <w:pPr>
        <w:rPr>
          <w:rFonts w:ascii="Times New Roman" w:hAnsi="Times New Roman" w:cs="Times New Roman"/>
          <w:sz w:val="24"/>
          <w:szCs w:val="24"/>
        </w:rPr>
      </w:pPr>
    </w:p>
    <w:p w:rsidR="00BB344D" w:rsidRDefault="00BB344D" w:rsidP="00BB34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Марковского сельсовета </w:t>
      </w:r>
    </w:p>
    <w:p w:rsidR="00BB344D" w:rsidRDefault="00BB344D" w:rsidP="00BB34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Глушковского района                                                 С.А. Давиденко</w:t>
      </w:r>
    </w:p>
    <w:p w:rsidR="00BB344D" w:rsidRDefault="00BB344D" w:rsidP="00BB344D">
      <w:pPr>
        <w:rPr>
          <w:rFonts w:ascii="Times New Roman" w:hAnsi="Times New Roman" w:cs="Times New Roman"/>
          <w:sz w:val="24"/>
          <w:szCs w:val="24"/>
        </w:rPr>
      </w:pPr>
    </w:p>
    <w:p w:rsidR="00BB344D" w:rsidRDefault="00BB344D" w:rsidP="00BB344D">
      <w:pPr>
        <w:rPr>
          <w:rFonts w:ascii="Times New Roman" w:hAnsi="Times New Roman" w:cs="Times New Roman"/>
          <w:sz w:val="24"/>
          <w:szCs w:val="24"/>
        </w:rPr>
      </w:pPr>
    </w:p>
    <w:p w:rsidR="00DF7D25" w:rsidRDefault="00DF7D25"/>
    <w:sectPr w:rsidR="00DF7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4D"/>
    <w:rsid w:val="00492A64"/>
    <w:rsid w:val="00BB344D"/>
    <w:rsid w:val="00D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3D9A5-C2DD-4387-96F1-B6EA73BE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44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2A6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2022-04-04T13:02:00Z</cp:lastPrinted>
  <dcterms:created xsi:type="dcterms:W3CDTF">2022-04-04T07:15:00Z</dcterms:created>
  <dcterms:modified xsi:type="dcterms:W3CDTF">2022-04-04T13:03:00Z</dcterms:modified>
</cp:coreProperties>
</file>