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2B" w:rsidRPr="00E10E73" w:rsidRDefault="008F2C2B" w:rsidP="008F2C2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F2C2B" w:rsidRPr="00E10E73" w:rsidRDefault="008F2C2B" w:rsidP="008F2C2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МАРКОВСКОГО</w:t>
      </w:r>
      <w:r w:rsidRPr="00E10E73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8F2C2B" w:rsidRDefault="008F2C2B" w:rsidP="008F2C2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 xml:space="preserve"> ГЛУШКОВСКОГО РАЙОНА КУРСКОЙ ОБЛАСТИ</w:t>
      </w:r>
    </w:p>
    <w:p w:rsidR="008F2C2B" w:rsidRPr="00E10E73" w:rsidRDefault="008F2C2B" w:rsidP="008F2C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F2C2B" w:rsidRPr="00E10E73" w:rsidRDefault="008F2C2B" w:rsidP="008F2C2B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8F2C2B" w:rsidRPr="00E10E73" w:rsidRDefault="008F2C2B" w:rsidP="008F2C2B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>РЕШЕНИЕ</w:t>
      </w:r>
    </w:p>
    <w:p w:rsidR="008F2C2B" w:rsidRPr="007265C7" w:rsidRDefault="008F2C2B" w:rsidP="008F2C2B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265C7">
        <w:rPr>
          <w:rFonts w:ascii="Arial" w:hAnsi="Arial" w:cs="Arial"/>
          <w:b/>
          <w:sz w:val="32"/>
          <w:szCs w:val="32"/>
        </w:rPr>
        <w:t>от</w:t>
      </w:r>
      <w:proofErr w:type="gramEnd"/>
      <w:r w:rsidRPr="007265C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12 апреля</w:t>
      </w:r>
      <w:r w:rsidRPr="007265C7">
        <w:rPr>
          <w:rFonts w:ascii="Arial" w:hAnsi="Arial" w:cs="Arial"/>
          <w:b/>
          <w:sz w:val="32"/>
          <w:szCs w:val="32"/>
        </w:rPr>
        <w:t xml:space="preserve">  201</w:t>
      </w:r>
      <w:r>
        <w:rPr>
          <w:rFonts w:ascii="Arial" w:hAnsi="Arial" w:cs="Arial"/>
          <w:b/>
          <w:sz w:val="32"/>
          <w:szCs w:val="32"/>
        </w:rPr>
        <w:t>9</w:t>
      </w:r>
      <w:r w:rsidRPr="007265C7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 xml:space="preserve"> 151</w:t>
      </w:r>
    </w:p>
    <w:p w:rsidR="008F2C2B" w:rsidRPr="00E94882" w:rsidRDefault="008F2C2B" w:rsidP="008F2C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9488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>
        <w:rPr>
          <w:rFonts w:ascii="Arial" w:hAnsi="Arial" w:cs="Arial"/>
          <w:b/>
          <w:sz w:val="32"/>
          <w:szCs w:val="32"/>
        </w:rPr>
        <w:t>Марковского</w:t>
      </w:r>
      <w:r w:rsidRPr="00E9488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94882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E94882">
        <w:rPr>
          <w:rFonts w:ascii="Arial" w:hAnsi="Arial" w:cs="Arial"/>
          <w:b/>
          <w:sz w:val="32"/>
          <w:szCs w:val="32"/>
        </w:rPr>
        <w:t xml:space="preserve"> района Курской области от 2</w:t>
      </w:r>
      <w:r>
        <w:rPr>
          <w:rFonts w:ascii="Arial" w:hAnsi="Arial" w:cs="Arial"/>
          <w:b/>
          <w:sz w:val="32"/>
          <w:szCs w:val="32"/>
        </w:rPr>
        <w:t>6</w:t>
      </w:r>
      <w:r w:rsidRPr="00E9488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декабря</w:t>
      </w:r>
      <w:r w:rsidRPr="00E94882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8</w:t>
      </w:r>
      <w:r w:rsidRPr="00E94882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136</w:t>
      </w:r>
      <w:r w:rsidRPr="00E94882">
        <w:rPr>
          <w:rFonts w:ascii="Arial" w:hAnsi="Arial" w:cs="Arial"/>
          <w:b/>
          <w:sz w:val="32"/>
          <w:szCs w:val="32"/>
        </w:rPr>
        <w:t xml:space="preserve"> «Об утверждении </w:t>
      </w:r>
      <w:proofErr w:type="gramStart"/>
      <w:r w:rsidRPr="00E94882">
        <w:rPr>
          <w:rFonts w:ascii="Arial" w:hAnsi="Arial" w:cs="Arial"/>
          <w:b/>
          <w:sz w:val="32"/>
          <w:szCs w:val="32"/>
        </w:rPr>
        <w:t>Правил  благоустройства</w:t>
      </w:r>
      <w:proofErr w:type="gramEnd"/>
      <w:r w:rsidRPr="00E94882">
        <w:rPr>
          <w:rFonts w:ascii="Arial" w:hAnsi="Arial" w:cs="Arial"/>
          <w:b/>
          <w:sz w:val="32"/>
          <w:szCs w:val="32"/>
        </w:rPr>
        <w:t xml:space="preserve"> территории муниципального образования «</w:t>
      </w:r>
      <w:r>
        <w:rPr>
          <w:rFonts w:ascii="Arial" w:hAnsi="Arial" w:cs="Arial"/>
          <w:b/>
          <w:sz w:val="32"/>
          <w:szCs w:val="32"/>
        </w:rPr>
        <w:t xml:space="preserve">Марковский </w:t>
      </w:r>
      <w:r w:rsidRPr="00E94882">
        <w:rPr>
          <w:rFonts w:ascii="Arial" w:hAnsi="Arial" w:cs="Arial"/>
          <w:b/>
          <w:sz w:val="32"/>
          <w:szCs w:val="32"/>
        </w:rPr>
        <w:t xml:space="preserve">сельсовет»  </w:t>
      </w:r>
      <w:proofErr w:type="spellStart"/>
      <w:r w:rsidRPr="00E94882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E94882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94882">
        <w:rPr>
          <w:rFonts w:ascii="Arial" w:hAnsi="Arial" w:cs="Arial"/>
          <w:b/>
          <w:sz w:val="32"/>
          <w:szCs w:val="32"/>
        </w:rPr>
        <w:t xml:space="preserve"> Курской области»</w:t>
      </w:r>
    </w:p>
    <w:p w:rsidR="008F2C2B" w:rsidRPr="007265C7" w:rsidRDefault="008F2C2B" w:rsidP="008F2C2B">
      <w:pPr>
        <w:rPr>
          <w:b/>
          <w:sz w:val="28"/>
          <w:szCs w:val="28"/>
        </w:rPr>
      </w:pPr>
    </w:p>
    <w:p w:rsidR="008F2C2B" w:rsidRPr="007265C7" w:rsidRDefault="008F2C2B" w:rsidP="008F2C2B">
      <w:pPr>
        <w:rPr>
          <w:rFonts w:ascii="Arial" w:hAnsi="Arial" w:cs="Arial"/>
        </w:rPr>
      </w:pPr>
    </w:p>
    <w:p w:rsidR="008F2C2B" w:rsidRPr="007265C7" w:rsidRDefault="008F2C2B" w:rsidP="008F2C2B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94882">
        <w:rPr>
          <w:rFonts w:ascii="Arial" w:hAnsi="Arial" w:cs="Arial"/>
          <w:sz w:val="24"/>
          <w:szCs w:val="24"/>
        </w:rPr>
        <w:t>На основании Протеста  Курской транспортной прокуратуры на п.9.5.4, 11.2.41 Правил  благоустройства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Марковский </w:t>
      </w:r>
      <w:r w:rsidRPr="00E94882">
        <w:rPr>
          <w:rFonts w:ascii="Arial" w:hAnsi="Arial" w:cs="Arial"/>
          <w:sz w:val="24"/>
          <w:szCs w:val="24"/>
        </w:rPr>
        <w:t xml:space="preserve">сельсовет»  </w:t>
      </w:r>
      <w:proofErr w:type="spellStart"/>
      <w:r w:rsidRPr="00E9488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E94882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E94882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, утвержденные решением Собрания депутатов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области  от 2</w:t>
      </w:r>
      <w:r w:rsidR="005A0F1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</w:t>
      </w:r>
      <w:r w:rsidR="005A0F1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</w:t>
      </w:r>
      <w:r w:rsidR="005A0F1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5A0F13">
        <w:rPr>
          <w:rFonts w:ascii="Arial" w:hAnsi="Arial" w:cs="Arial"/>
          <w:sz w:val="24"/>
          <w:szCs w:val="24"/>
        </w:rPr>
        <w:t xml:space="preserve"> 136</w:t>
      </w:r>
      <w:r>
        <w:rPr>
          <w:rFonts w:ascii="Arial" w:hAnsi="Arial" w:cs="Arial"/>
          <w:sz w:val="24"/>
          <w:szCs w:val="24"/>
        </w:rPr>
        <w:t>, в соответствии с Федеральным законом  от  06.10.2003 года № 131 – ФЗ «Об общих принципах организации местного самоуправления в Российской Федерации», Федеральным законом  от 25.12.2008 года № 273-ФЗ «О противодействии коррупции»,</w:t>
      </w:r>
      <w:r w:rsidRPr="007265C7">
        <w:rPr>
          <w:rFonts w:ascii="Arial" w:hAnsi="Arial" w:cs="Arial"/>
          <w:sz w:val="24"/>
          <w:szCs w:val="24"/>
        </w:rPr>
        <w:t xml:space="preserve"> Собрание депутатов </w:t>
      </w:r>
      <w:r>
        <w:rPr>
          <w:rFonts w:ascii="Arial" w:hAnsi="Arial" w:cs="Arial"/>
          <w:sz w:val="24"/>
          <w:szCs w:val="24"/>
        </w:rPr>
        <w:t>Марковского</w:t>
      </w:r>
      <w:r w:rsidRPr="007265C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265C7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7265C7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Pr="007265C7">
        <w:rPr>
          <w:rFonts w:ascii="Arial" w:hAnsi="Arial" w:cs="Arial"/>
          <w:b/>
          <w:bCs/>
          <w:sz w:val="24"/>
          <w:szCs w:val="24"/>
        </w:rPr>
        <w:t>РЕШИЛО:</w:t>
      </w:r>
    </w:p>
    <w:p w:rsidR="008F2C2B" w:rsidRPr="007265C7" w:rsidRDefault="008F2C2B" w:rsidP="008F2C2B">
      <w:pPr>
        <w:ind w:firstLine="567"/>
        <w:jc w:val="both"/>
        <w:rPr>
          <w:rFonts w:ascii="Arial" w:hAnsi="Arial" w:cs="Arial"/>
        </w:rPr>
      </w:pPr>
    </w:p>
    <w:p w:rsidR="008F2C2B" w:rsidRPr="00132115" w:rsidRDefault="008F2C2B" w:rsidP="008F2C2B">
      <w:pPr>
        <w:pStyle w:val="a4"/>
        <w:numPr>
          <w:ilvl w:val="0"/>
          <w:numId w:val="1"/>
        </w:numPr>
        <w:tabs>
          <w:tab w:val="clear" w:pos="1350"/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 w:rsidRPr="00132115">
        <w:rPr>
          <w:rFonts w:ascii="Arial" w:hAnsi="Arial" w:cs="Arial"/>
          <w:bCs/>
          <w:sz w:val="24"/>
          <w:szCs w:val="24"/>
        </w:rPr>
        <w:t xml:space="preserve">Отменить </w:t>
      </w:r>
      <w:r w:rsidRPr="00132115">
        <w:rPr>
          <w:rFonts w:ascii="Arial" w:hAnsi="Arial" w:cs="Arial"/>
          <w:sz w:val="24"/>
          <w:szCs w:val="24"/>
        </w:rPr>
        <w:t xml:space="preserve">п.9.5.4, 11.2.41 </w:t>
      </w:r>
      <w:proofErr w:type="gramStart"/>
      <w:r w:rsidRPr="00132115">
        <w:rPr>
          <w:rFonts w:ascii="Arial" w:hAnsi="Arial" w:cs="Arial"/>
          <w:sz w:val="24"/>
          <w:szCs w:val="24"/>
        </w:rPr>
        <w:t>Правил  благоустройства</w:t>
      </w:r>
      <w:proofErr w:type="gramEnd"/>
      <w:r w:rsidRPr="00132115">
        <w:rPr>
          <w:rFonts w:ascii="Arial" w:hAnsi="Arial" w:cs="Arial"/>
          <w:sz w:val="24"/>
          <w:szCs w:val="24"/>
        </w:rPr>
        <w:t xml:space="preserve">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Марковский </w:t>
      </w:r>
      <w:r w:rsidRPr="00132115">
        <w:rPr>
          <w:rFonts w:ascii="Arial" w:hAnsi="Arial" w:cs="Arial"/>
          <w:sz w:val="24"/>
          <w:szCs w:val="24"/>
        </w:rPr>
        <w:t xml:space="preserve">сельсовет»  </w:t>
      </w:r>
      <w:proofErr w:type="spellStart"/>
      <w:r w:rsidRPr="00132115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32115">
        <w:rPr>
          <w:rFonts w:ascii="Arial" w:hAnsi="Arial" w:cs="Arial"/>
          <w:sz w:val="24"/>
          <w:szCs w:val="24"/>
        </w:rPr>
        <w:t xml:space="preserve"> района  Курской области, утвержденны</w:t>
      </w:r>
      <w:r>
        <w:rPr>
          <w:rFonts w:ascii="Arial" w:hAnsi="Arial" w:cs="Arial"/>
          <w:sz w:val="24"/>
          <w:szCs w:val="24"/>
        </w:rPr>
        <w:t>е</w:t>
      </w:r>
      <w:r w:rsidRPr="00132115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r>
        <w:rPr>
          <w:rFonts w:ascii="Arial" w:hAnsi="Arial" w:cs="Arial"/>
          <w:sz w:val="24"/>
          <w:szCs w:val="24"/>
        </w:rPr>
        <w:t>Марковского</w:t>
      </w:r>
      <w:r w:rsidRPr="0013211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32115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32115">
        <w:rPr>
          <w:rFonts w:ascii="Arial" w:hAnsi="Arial" w:cs="Arial"/>
          <w:sz w:val="24"/>
          <w:szCs w:val="24"/>
        </w:rPr>
        <w:t xml:space="preserve"> района  Курской области  от 2</w:t>
      </w:r>
      <w:r>
        <w:rPr>
          <w:rFonts w:ascii="Arial" w:hAnsi="Arial" w:cs="Arial"/>
          <w:sz w:val="24"/>
          <w:szCs w:val="24"/>
        </w:rPr>
        <w:t>6</w:t>
      </w:r>
      <w:r w:rsidRPr="00132115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132115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132115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136</w:t>
      </w:r>
      <w:r w:rsidRPr="00132115">
        <w:rPr>
          <w:rFonts w:ascii="Arial" w:hAnsi="Arial" w:cs="Arial"/>
          <w:bCs/>
          <w:sz w:val="24"/>
          <w:szCs w:val="24"/>
        </w:rPr>
        <w:t xml:space="preserve"> .</w:t>
      </w:r>
    </w:p>
    <w:p w:rsidR="008F2C2B" w:rsidRDefault="008F2C2B" w:rsidP="008F2C2B">
      <w:pPr>
        <w:numPr>
          <w:ilvl w:val="0"/>
          <w:numId w:val="1"/>
        </w:numPr>
        <w:tabs>
          <w:tab w:val="clear" w:pos="1350"/>
          <w:tab w:val="num" w:pos="0"/>
        </w:tabs>
        <w:ind w:left="0" w:firstLine="540"/>
        <w:rPr>
          <w:rFonts w:ascii="Arial" w:hAnsi="Arial" w:cs="Arial"/>
          <w:bCs/>
        </w:rPr>
      </w:pPr>
      <w:r w:rsidRPr="007265C7">
        <w:rPr>
          <w:rFonts w:ascii="Arial" w:hAnsi="Arial" w:cs="Arial"/>
          <w:bCs/>
        </w:rPr>
        <w:t xml:space="preserve">Контроль за исполнением настоящего решения возложить на Главу </w:t>
      </w:r>
      <w:r>
        <w:rPr>
          <w:rFonts w:ascii="Arial" w:hAnsi="Arial" w:cs="Arial"/>
          <w:bCs/>
        </w:rPr>
        <w:t>Марковского</w:t>
      </w:r>
      <w:r w:rsidRPr="007265C7">
        <w:rPr>
          <w:rFonts w:ascii="Arial" w:hAnsi="Arial" w:cs="Arial"/>
          <w:bCs/>
        </w:rPr>
        <w:t xml:space="preserve"> сельсовета </w:t>
      </w:r>
      <w:proofErr w:type="spellStart"/>
      <w:r w:rsidRPr="007265C7">
        <w:rPr>
          <w:rFonts w:ascii="Arial" w:hAnsi="Arial" w:cs="Arial"/>
          <w:bCs/>
        </w:rPr>
        <w:t>Глушковского</w:t>
      </w:r>
      <w:proofErr w:type="spellEnd"/>
      <w:r w:rsidRPr="007265C7">
        <w:rPr>
          <w:rFonts w:ascii="Arial" w:hAnsi="Arial" w:cs="Arial"/>
          <w:bCs/>
        </w:rPr>
        <w:t xml:space="preserve"> района.</w:t>
      </w:r>
    </w:p>
    <w:p w:rsidR="008F2C2B" w:rsidRPr="007265C7" w:rsidRDefault="008F2C2B" w:rsidP="008F2C2B">
      <w:pPr>
        <w:numPr>
          <w:ilvl w:val="0"/>
          <w:numId w:val="1"/>
        </w:numPr>
        <w:rPr>
          <w:rFonts w:ascii="Arial" w:hAnsi="Arial" w:cs="Arial"/>
          <w:bCs/>
        </w:rPr>
      </w:pPr>
      <w:r w:rsidRPr="007265C7">
        <w:rPr>
          <w:rFonts w:ascii="Arial" w:hAnsi="Arial" w:cs="Arial"/>
          <w:bCs/>
        </w:rPr>
        <w:t>Настоящее решение вступает в силу со дня подписания.</w:t>
      </w:r>
    </w:p>
    <w:p w:rsidR="008F2C2B" w:rsidRPr="007265C7" w:rsidRDefault="008F2C2B" w:rsidP="008F2C2B">
      <w:pPr>
        <w:rPr>
          <w:rFonts w:ascii="Arial" w:hAnsi="Arial" w:cs="Arial"/>
          <w:b/>
          <w:bCs/>
        </w:rPr>
      </w:pPr>
    </w:p>
    <w:p w:rsidR="008F2C2B" w:rsidRDefault="008F2C2B" w:rsidP="008F2C2B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8F2C2B" w:rsidRPr="007265C7" w:rsidRDefault="008F2C2B" w:rsidP="008F2C2B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8F2C2B" w:rsidRPr="007265C7" w:rsidRDefault="008F2C2B" w:rsidP="008F2C2B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Марковского</w:t>
      </w:r>
      <w:r w:rsidRPr="007265C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F2C2B" w:rsidRPr="007265C7" w:rsidRDefault="008F2C2B" w:rsidP="008F2C2B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265C7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Pr="007265C7"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Г.К. Якимова</w:t>
      </w:r>
      <w:r w:rsidRPr="007265C7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</w:p>
    <w:p w:rsidR="008F2C2B" w:rsidRDefault="008F2C2B" w:rsidP="008F2C2B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8F2C2B" w:rsidRPr="007265C7" w:rsidRDefault="008F2C2B" w:rsidP="008F2C2B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8F2C2B" w:rsidRPr="007265C7" w:rsidRDefault="008F2C2B" w:rsidP="008F2C2B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 xml:space="preserve">Глава </w:t>
      </w:r>
      <w:r>
        <w:rPr>
          <w:rFonts w:ascii="Arial" w:eastAsia="Times New Roman" w:hAnsi="Arial" w:cs="Arial"/>
          <w:sz w:val="24"/>
          <w:szCs w:val="24"/>
        </w:rPr>
        <w:t>Марковского</w:t>
      </w:r>
      <w:r w:rsidRPr="007265C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F2C2B" w:rsidRDefault="008F2C2B" w:rsidP="008F2C2B">
      <w:pPr>
        <w:rPr>
          <w:rFonts w:ascii="Arial" w:hAnsi="Arial" w:cs="Arial"/>
        </w:rPr>
      </w:pPr>
      <w:proofErr w:type="spellStart"/>
      <w:r w:rsidRPr="007265C7">
        <w:rPr>
          <w:rFonts w:ascii="Arial" w:hAnsi="Arial" w:cs="Arial"/>
        </w:rPr>
        <w:t>Глушковского</w:t>
      </w:r>
      <w:proofErr w:type="spellEnd"/>
      <w:r w:rsidRPr="007265C7">
        <w:rPr>
          <w:rFonts w:ascii="Arial" w:hAnsi="Arial" w:cs="Arial"/>
        </w:rPr>
        <w:t xml:space="preserve"> района                                                      С.</w:t>
      </w:r>
      <w:r>
        <w:rPr>
          <w:rFonts w:ascii="Arial" w:hAnsi="Arial" w:cs="Arial"/>
        </w:rPr>
        <w:t>А. Давиденко</w:t>
      </w:r>
    </w:p>
    <w:p w:rsidR="008F2C2B" w:rsidRDefault="008F2C2B" w:rsidP="008F2C2B">
      <w:pPr>
        <w:rPr>
          <w:rFonts w:ascii="Arial" w:hAnsi="Arial" w:cs="Arial"/>
        </w:rPr>
      </w:pPr>
    </w:p>
    <w:p w:rsidR="008F2C2B" w:rsidRDefault="008F2C2B" w:rsidP="008F2C2B">
      <w:r w:rsidRPr="007265C7">
        <w:rPr>
          <w:rFonts w:ascii="Arial" w:hAnsi="Arial" w:cs="Arial"/>
        </w:rPr>
        <w:t xml:space="preserve">  </w:t>
      </w:r>
      <w:bookmarkStart w:id="0" w:name="_GoBack"/>
      <w:bookmarkEnd w:id="0"/>
    </w:p>
    <w:p w:rsidR="008F2C2B" w:rsidRDefault="008F2C2B" w:rsidP="008F2C2B"/>
    <w:p w:rsidR="009A2322" w:rsidRDefault="009A2322"/>
    <w:sectPr w:rsidR="009A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2B"/>
    <w:rsid w:val="005A0F13"/>
    <w:rsid w:val="008F2C2B"/>
    <w:rsid w:val="009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771BA-2E70-4CFB-9BA1-5265F514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F2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0F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F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2019-04-19T06:50:00Z</cp:lastPrinted>
  <dcterms:created xsi:type="dcterms:W3CDTF">2019-04-18T11:19:00Z</dcterms:created>
  <dcterms:modified xsi:type="dcterms:W3CDTF">2019-04-19T06:52:00Z</dcterms:modified>
</cp:coreProperties>
</file>