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B2C" w:rsidRPr="008E1AFC" w:rsidRDefault="00A05D7C"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DE34D3">
        <w:rPr>
          <w:rFonts w:ascii="Times New Roman" w:hAnsi="Times New Roman" w:cs="Times New Roman"/>
          <w:b/>
          <w:bCs/>
          <w:sz w:val="24"/>
          <w:szCs w:val="24"/>
          <w:lang w:eastAsia="ru-RU"/>
        </w:rPr>
        <w:t>ПРОЕКТ</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остановлением</w:t>
      </w:r>
      <w:proofErr w:type="gramEnd"/>
      <w:r w:rsidRPr="00605D59">
        <w:rPr>
          <w:rFonts w:ascii="Times New Roman" w:hAnsi="Times New Roman" w:cs="Times New Roman"/>
          <w:sz w:val="28"/>
          <w:szCs w:val="28"/>
          <w:lang w:eastAsia="ar-SA"/>
        </w:rPr>
        <w:t xml:space="preserve"> Администрации </w:t>
      </w:r>
    </w:p>
    <w:p w:rsidR="00035B2C" w:rsidRPr="00605D59" w:rsidRDefault="00160FD4"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Марковского </w:t>
      </w:r>
      <w:r w:rsidR="00035B2C">
        <w:rPr>
          <w:rFonts w:ascii="Times New Roman" w:hAnsi="Times New Roman" w:cs="Times New Roman"/>
          <w:sz w:val="28"/>
          <w:szCs w:val="28"/>
          <w:lang w:eastAsia="ar-SA"/>
        </w:rPr>
        <w:t xml:space="preserve">сельсовета </w:t>
      </w:r>
      <w:proofErr w:type="spellStart"/>
      <w:r>
        <w:rPr>
          <w:rFonts w:ascii="Times New Roman" w:hAnsi="Times New Roman" w:cs="Times New Roman"/>
          <w:sz w:val="28"/>
          <w:szCs w:val="28"/>
          <w:lang w:eastAsia="ar-SA"/>
        </w:rPr>
        <w:t>Глушковского</w:t>
      </w:r>
      <w:proofErr w:type="spellEnd"/>
      <w:r>
        <w:rPr>
          <w:rFonts w:ascii="Times New Roman" w:hAnsi="Times New Roman" w:cs="Times New Roman"/>
          <w:sz w:val="28"/>
          <w:szCs w:val="28"/>
          <w:lang w:eastAsia="ar-SA"/>
        </w:rPr>
        <w:t xml:space="preserve"> </w:t>
      </w:r>
      <w:r w:rsidR="00035B2C" w:rsidRPr="00605D59">
        <w:rPr>
          <w:rFonts w:ascii="Times New Roman" w:hAnsi="Times New Roman" w:cs="Times New Roman"/>
          <w:sz w:val="28"/>
          <w:szCs w:val="28"/>
          <w:lang w:eastAsia="ar-SA"/>
        </w:rPr>
        <w:t xml:space="preserve">района Курской области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proofErr w:type="gramStart"/>
      <w:r w:rsidRPr="00605D59">
        <w:rPr>
          <w:rFonts w:ascii="Times New Roman" w:hAnsi="Times New Roman" w:cs="Times New Roman"/>
          <w:sz w:val="28"/>
          <w:szCs w:val="28"/>
          <w:lang w:eastAsia="ar-SA"/>
        </w:rPr>
        <w:t>от</w:t>
      </w:r>
      <w:proofErr w:type="gramEnd"/>
      <w:r w:rsidRPr="00605D59">
        <w:rPr>
          <w:rFonts w:ascii="Times New Roman" w:hAnsi="Times New Roman" w:cs="Times New Roman"/>
          <w:sz w:val="28"/>
          <w:szCs w:val="28"/>
          <w:lang w:eastAsia="ar-SA"/>
        </w:rPr>
        <w:t xml:space="preserve"> ________№____</w:t>
      </w: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Pr="00BB17BF" w:rsidRDefault="00035B2C"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035B2C" w:rsidRPr="00605D59" w:rsidRDefault="00035B2C"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160FD4" w:rsidRDefault="00035B2C" w:rsidP="00A10F6A">
      <w:pPr>
        <w:suppressAutoHyphens/>
        <w:spacing w:after="0" w:line="240" w:lineRule="auto"/>
        <w:jc w:val="center"/>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предоставлени</w:t>
      </w:r>
      <w:r w:rsidRPr="00966767">
        <w:rPr>
          <w:rFonts w:ascii="Times New Roman" w:hAnsi="Times New Roman" w:cs="Times New Roman"/>
          <w:sz w:val="28"/>
          <w:szCs w:val="28"/>
          <w:lang w:eastAsia="ar-SA"/>
        </w:rPr>
        <w:t>я</w:t>
      </w:r>
      <w:proofErr w:type="gramEnd"/>
      <w:r w:rsidRPr="00966767">
        <w:rPr>
          <w:rFonts w:ascii="Times New Roman" w:hAnsi="Times New Roman" w:cs="Times New Roman"/>
          <w:sz w:val="28"/>
          <w:szCs w:val="28"/>
          <w:lang w:eastAsia="ar-SA"/>
        </w:rPr>
        <w:t xml:space="preserve"> Администрацией</w:t>
      </w:r>
      <w:r w:rsidR="00160FD4">
        <w:rPr>
          <w:rFonts w:ascii="Times New Roman" w:hAnsi="Times New Roman" w:cs="Times New Roman"/>
          <w:sz w:val="28"/>
          <w:szCs w:val="28"/>
          <w:lang w:eastAsia="ar-SA"/>
        </w:rPr>
        <w:t xml:space="preserve"> Марковского </w:t>
      </w:r>
      <w:r w:rsidRPr="00966767">
        <w:rPr>
          <w:rFonts w:ascii="Times New Roman" w:hAnsi="Times New Roman" w:cs="Times New Roman"/>
          <w:sz w:val="28"/>
          <w:szCs w:val="28"/>
          <w:lang w:eastAsia="ar-SA"/>
        </w:rPr>
        <w:t xml:space="preserve"> сельсовета </w:t>
      </w:r>
    </w:p>
    <w:p w:rsidR="00035B2C" w:rsidRPr="00966767" w:rsidRDefault="00160FD4" w:rsidP="00A10F6A">
      <w:pPr>
        <w:suppressAutoHyphens/>
        <w:spacing w:after="0" w:line="240" w:lineRule="auto"/>
        <w:jc w:val="center"/>
        <w:rPr>
          <w:rFonts w:ascii="Times New Roman" w:hAnsi="Times New Roman" w:cs="Times New Roman"/>
          <w:sz w:val="28"/>
          <w:szCs w:val="28"/>
          <w:lang w:eastAsia="ar-SA"/>
        </w:rPr>
      </w:pPr>
      <w:proofErr w:type="spellStart"/>
      <w:proofErr w:type="gramStart"/>
      <w:r>
        <w:rPr>
          <w:rFonts w:ascii="Times New Roman" w:hAnsi="Times New Roman" w:cs="Times New Roman"/>
          <w:sz w:val="28"/>
          <w:szCs w:val="28"/>
          <w:lang w:eastAsia="ar-SA"/>
        </w:rPr>
        <w:t>Глушковского</w:t>
      </w:r>
      <w:proofErr w:type="spellEnd"/>
      <w:r>
        <w:rPr>
          <w:rFonts w:ascii="Times New Roman" w:hAnsi="Times New Roman" w:cs="Times New Roman"/>
          <w:sz w:val="28"/>
          <w:szCs w:val="28"/>
          <w:lang w:eastAsia="ar-SA"/>
        </w:rPr>
        <w:t xml:space="preserve"> </w:t>
      </w:r>
      <w:r w:rsidR="00035B2C" w:rsidRPr="00966767">
        <w:rPr>
          <w:rFonts w:ascii="Times New Roman" w:hAnsi="Times New Roman" w:cs="Times New Roman"/>
          <w:sz w:val="28"/>
          <w:szCs w:val="28"/>
          <w:lang w:eastAsia="ar-SA"/>
        </w:rPr>
        <w:t xml:space="preserve"> района</w:t>
      </w:r>
      <w:proofErr w:type="gramEnd"/>
      <w:r w:rsidR="00035B2C" w:rsidRPr="00966767">
        <w:rPr>
          <w:rFonts w:ascii="Times New Roman" w:hAnsi="Times New Roman" w:cs="Times New Roman"/>
          <w:sz w:val="28"/>
          <w:szCs w:val="28"/>
          <w:lang w:eastAsia="ar-SA"/>
        </w:rPr>
        <w:t xml:space="preserve"> </w:t>
      </w:r>
    </w:p>
    <w:p w:rsidR="00035B2C" w:rsidRPr="00966767" w:rsidRDefault="00035B2C" w:rsidP="00A10F6A">
      <w:pPr>
        <w:suppressAutoHyphens/>
        <w:spacing w:after="0" w:line="240" w:lineRule="auto"/>
        <w:jc w:val="center"/>
        <w:rPr>
          <w:rFonts w:ascii="Times New Roman" w:hAnsi="Times New Roman" w:cs="Times New Roman"/>
          <w:sz w:val="28"/>
          <w:szCs w:val="28"/>
          <w:lang w:eastAsia="ar-SA"/>
        </w:rPr>
      </w:pPr>
      <w:r w:rsidRPr="00966767">
        <w:rPr>
          <w:rFonts w:ascii="Times New Roman" w:hAnsi="Times New Roman" w:cs="Times New Roman"/>
          <w:sz w:val="28"/>
          <w:szCs w:val="28"/>
          <w:lang w:eastAsia="ar-SA"/>
        </w:rPr>
        <w:t>Курской области муниципальной услуги</w:t>
      </w:r>
    </w:p>
    <w:p w:rsidR="00035B2C" w:rsidRPr="00966767"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w:t>
      </w:r>
      <w:proofErr w:type="gramStart"/>
      <w:r w:rsidRPr="00966767">
        <w:rPr>
          <w:rFonts w:ascii="Times New Roman" w:hAnsi="Times New Roman" w:cs="Times New Roman"/>
          <w:b/>
          <w:bCs/>
          <w:sz w:val="28"/>
          <w:szCs w:val="28"/>
          <w:lang w:eastAsia="ru-RU"/>
        </w:rPr>
        <w:t>поселения  Курской</w:t>
      </w:r>
      <w:proofErr w:type="gramEnd"/>
      <w:r w:rsidRPr="00966767">
        <w:rPr>
          <w:rFonts w:ascii="Times New Roman" w:hAnsi="Times New Roman" w:cs="Times New Roman"/>
          <w:b/>
          <w:bCs/>
          <w:sz w:val="28"/>
          <w:szCs w:val="28"/>
          <w:lang w:eastAsia="ru-RU"/>
        </w:rPr>
        <w:t xml:space="preserve"> области, и ежемесячной доплаты к пенсии выборным должностным лицам»</w:t>
      </w:r>
      <w:r w:rsidRPr="00966767">
        <w:rPr>
          <w:rFonts w:ascii="Times New Roman" w:hAnsi="Times New Roman" w:cs="Times New Roman"/>
          <w:b/>
          <w:bCs/>
          <w:snapToGrid w:val="0"/>
          <w:sz w:val="28"/>
          <w:szCs w:val="28"/>
          <w:lang w:eastAsia="ru-RU"/>
        </w:rPr>
        <w:t xml:space="preserve"> </w:t>
      </w:r>
    </w:p>
    <w:p w:rsidR="00035B2C"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035B2C" w:rsidRPr="00467B95" w:rsidRDefault="00035B2C"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035B2C" w:rsidRPr="00605D59" w:rsidRDefault="00035B2C"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605D59" w:rsidRDefault="00035B2C"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 xml:space="preserve">Предмет </w:t>
      </w:r>
      <w:proofErr w:type="gramStart"/>
      <w:r w:rsidRPr="00605D59">
        <w:rPr>
          <w:rFonts w:ascii="Times New Roman" w:hAnsi="Times New Roman" w:cs="Times New Roman"/>
          <w:b/>
          <w:bCs/>
          <w:spacing w:val="-1"/>
          <w:sz w:val="28"/>
          <w:szCs w:val="28"/>
          <w:lang w:eastAsia="ru-RU"/>
        </w:rPr>
        <w:t>регулирования  административного</w:t>
      </w:r>
      <w:proofErr w:type="gramEnd"/>
      <w:r w:rsidRPr="00605D59">
        <w:rPr>
          <w:rFonts w:ascii="Times New Roman" w:hAnsi="Times New Roman" w:cs="Times New Roman"/>
          <w:b/>
          <w:bCs/>
          <w:spacing w:val="-1"/>
          <w:sz w:val="28"/>
          <w:szCs w:val="28"/>
          <w:lang w:eastAsia="ru-RU"/>
        </w:rPr>
        <w:t xml:space="preserve"> регламента</w:t>
      </w:r>
    </w:p>
    <w:p w:rsidR="00035B2C" w:rsidRPr="00605D59" w:rsidRDefault="00035B2C"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035B2C" w:rsidRDefault="00035B2C"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suppressAutoHyphens/>
        <w:spacing w:after="0" w:line="240" w:lineRule="auto"/>
        <w:ind w:firstLine="420"/>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Административный регламент предоставления Администрацией </w:t>
      </w:r>
      <w:r w:rsidR="00160FD4">
        <w:rPr>
          <w:rFonts w:ascii="Times New Roman" w:hAnsi="Times New Roman" w:cs="Times New Roman"/>
          <w:sz w:val="28"/>
          <w:szCs w:val="28"/>
          <w:lang w:eastAsia="ar-SA"/>
        </w:rPr>
        <w:t>Марковского</w:t>
      </w:r>
      <w:r w:rsidRPr="00966767">
        <w:rPr>
          <w:rFonts w:ascii="Times New Roman" w:hAnsi="Times New Roman" w:cs="Times New Roman"/>
          <w:sz w:val="28"/>
          <w:szCs w:val="28"/>
          <w:lang w:eastAsia="ar-SA"/>
        </w:rPr>
        <w:t xml:space="preserve"> сельсовета </w:t>
      </w:r>
      <w:proofErr w:type="spellStart"/>
      <w:r w:rsidR="00160FD4">
        <w:rPr>
          <w:rFonts w:ascii="Times New Roman" w:hAnsi="Times New Roman" w:cs="Times New Roman"/>
          <w:sz w:val="28"/>
          <w:szCs w:val="28"/>
          <w:lang w:eastAsia="ar-SA"/>
        </w:rPr>
        <w:t>Глушковского</w:t>
      </w:r>
      <w:proofErr w:type="spellEnd"/>
      <w:r w:rsidR="00160FD4">
        <w:rPr>
          <w:rFonts w:ascii="Times New Roman" w:hAnsi="Times New Roman" w:cs="Times New Roman"/>
          <w:sz w:val="28"/>
          <w:szCs w:val="28"/>
          <w:lang w:eastAsia="ar-SA"/>
        </w:rPr>
        <w:t xml:space="preserve"> </w:t>
      </w:r>
      <w:r w:rsidRPr="00966767">
        <w:rPr>
          <w:rFonts w:ascii="Times New Roman" w:hAnsi="Times New Roman" w:cs="Times New Roman"/>
          <w:sz w:val="28"/>
          <w:szCs w:val="28"/>
          <w:lang w:eastAsia="ar-SA"/>
        </w:rPr>
        <w:t>района Курской области муниципальной услуги «</w:t>
      </w: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35B2C" w:rsidRPr="00966767" w:rsidRDefault="00035B2C"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должности муниципальной службы </w:t>
      </w:r>
      <w:proofErr w:type="gramStart"/>
      <w:r w:rsidRPr="00966767">
        <w:rPr>
          <w:rFonts w:ascii="Times New Roman" w:hAnsi="Times New Roman" w:cs="Times New Roman"/>
          <w:sz w:val="28"/>
          <w:szCs w:val="28"/>
        </w:rPr>
        <w:t>в  Администрации</w:t>
      </w:r>
      <w:proofErr w:type="gramEnd"/>
      <w:r w:rsidR="00160FD4">
        <w:rPr>
          <w:rFonts w:ascii="Times New Roman" w:hAnsi="Times New Roman" w:cs="Times New Roman"/>
          <w:sz w:val="28"/>
          <w:szCs w:val="28"/>
        </w:rPr>
        <w:t xml:space="preserve"> Марковского </w:t>
      </w:r>
      <w:r w:rsidRPr="00966767">
        <w:rPr>
          <w:rFonts w:ascii="Times New Roman" w:hAnsi="Times New Roman" w:cs="Times New Roman"/>
          <w:sz w:val="28"/>
          <w:szCs w:val="28"/>
        </w:rPr>
        <w:t xml:space="preserve">сельсовета, </w:t>
      </w:r>
      <w:proofErr w:type="spellStart"/>
      <w:r w:rsidR="00160FD4">
        <w:rPr>
          <w:rFonts w:ascii="Times New Roman" w:hAnsi="Times New Roman" w:cs="Times New Roman"/>
          <w:sz w:val="28"/>
          <w:szCs w:val="28"/>
        </w:rPr>
        <w:t>Глушковского</w:t>
      </w:r>
      <w:proofErr w:type="spellEnd"/>
      <w:r w:rsidR="00160FD4">
        <w:rPr>
          <w:rFonts w:ascii="Times New Roman" w:hAnsi="Times New Roman" w:cs="Times New Roman"/>
          <w:sz w:val="28"/>
          <w:szCs w:val="28"/>
        </w:rPr>
        <w:t xml:space="preserve"> </w:t>
      </w:r>
      <w:r w:rsidRPr="00966767">
        <w:rPr>
          <w:rFonts w:ascii="Times New Roman" w:hAnsi="Times New Roman" w:cs="Times New Roman"/>
          <w:sz w:val="28"/>
          <w:szCs w:val="28"/>
        </w:rPr>
        <w:t>района Курской области;</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выборные должности </w:t>
      </w:r>
      <w:proofErr w:type="gramStart"/>
      <w:r w:rsidRPr="00966767">
        <w:rPr>
          <w:rFonts w:ascii="Times New Roman" w:hAnsi="Times New Roman" w:cs="Times New Roman"/>
          <w:sz w:val="28"/>
          <w:szCs w:val="28"/>
        </w:rPr>
        <w:t>в  Администрации</w:t>
      </w:r>
      <w:proofErr w:type="gramEnd"/>
      <w:r w:rsidRPr="00966767">
        <w:rPr>
          <w:rFonts w:ascii="Times New Roman" w:hAnsi="Times New Roman" w:cs="Times New Roman"/>
          <w:sz w:val="28"/>
          <w:szCs w:val="28"/>
        </w:rPr>
        <w:t xml:space="preserve"> </w:t>
      </w:r>
      <w:r w:rsidR="00160FD4">
        <w:rPr>
          <w:rFonts w:ascii="Times New Roman" w:hAnsi="Times New Roman" w:cs="Times New Roman"/>
          <w:sz w:val="28"/>
          <w:szCs w:val="28"/>
        </w:rPr>
        <w:t>Марковского с</w:t>
      </w:r>
      <w:r w:rsidRPr="00966767">
        <w:rPr>
          <w:rFonts w:ascii="Times New Roman" w:hAnsi="Times New Roman" w:cs="Times New Roman"/>
          <w:sz w:val="28"/>
          <w:szCs w:val="28"/>
        </w:rPr>
        <w:t xml:space="preserve">ельсовета,  </w:t>
      </w:r>
      <w:proofErr w:type="spellStart"/>
      <w:r w:rsidR="00160FD4">
        <w:rPr>
          <w:rFonts w:ascii="Times New Roman" w:hAnsi="Times New Roman" w:cs="Times New Roman"/>
          <w:sz w:val="28"/>
          <w:szCs w:val="28"/>
        </w:rPr>
        <w:t>Глушковского</w:t>
      </w:r>
      <w:proofErr w:type="spellEnd"/>
      <w:r w:rsidR="00160FD4">
        <w:rPr>
          <w:rFonts w:ascii="Times New Roman" w:hAnsi="Times New Roman" w:cs="Times New Roman"/>
          <w:sz w:val="28"/>
          <w:szCs w:val="28"/>
        </w:rPr>
        <w:t xml:space="preserve"> </w:t>
      </w:r>
      <w:r w:rsidRPr="00966767">
        <w:rPr>
          <w:rFonts w:ascii="Times New Roman" w:hAnsi="Times New Roman" w:cs="Times New Roman"/>
          <w:sz w:val="28"/>
          <w:szCs w:val="28"/>
        </w:rPr>
        <w:t>района Курской области</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 xml:space="preserve">либо </w:t>
      </w:r>
      <w:proofErr w:type="gramStart"/>
      <w:r w:rsidRPr="00966767">
        <w:rPr>
          <w:rFonts w:ascii="Times New Roman" w:hAnsi="Times New Roman" w:cs="Times New Roman"/>
          <w:sz w:val="28"/>
          <w:szCs w:val="28"/>
          <w:lang w:eastAsia="ru-RU"/>
        </w:rPr>
        <w:t>их  уполномоченные</w:t>
      </w:r>
      <w:proofErr w:type="gramEnd"/>
      <w:r w:rsidRPr="00966767">
        <w:rPr>
          <w:rFonts w:ascii="Times New Roman" w:hAnsi="Times New Roman" w:cs="Times New Roman"/>
          <w:sz w:val="28"/>
          <w:szCs w:val="28"/>
          <w:lang w:eastAsia="ru-RU"/>
        </w:rPr>
        <w:t xml:space="preserve"> представители  (далее - заявители).</w:t>
      </w:r>
    </w:p>
    <w:p w:rsidR="00035B2C" w:rsidRPr="00966767" w:rsidRDefault="00035B2C"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035B2C" w:rsidRPr="00966767" w:rsidRDefault="00035B2C" w:rsidP="00966767">
      <w:pPr>
        <w:spacing w:after="0" w:line="240" w:lineRule="auto"/>
        <w:ind w:firstLine="567"/>
        <w:jc w:val="center"/>
        <w:rPr>
          <w:rFonts w:ascii="Times New Roman" w:hAnsi="Times New Roman" w:cs="Times New Roman"/>
          <w:b/>
          <w:bCs/>
          <w:sz w:val="28"/>
          <w:szCs w:val="28"/>
        </w:rPr>
      </w:pPr>
      <w:proofErr w:type="gramStart"/>
      <w:r w:rsidRPr="00966767">
        <w:rPr>
          <w:rFonts w:ascii="Times New Roman" w:hAnsi="Times New Roman" w:cs="Times New Roman"/>
          <w:b/>
          <w:bCs/>
          <w:sz w:val="28"/>
          <w:szCs w:val="28"/>
        </w:rPr>
        <w:t>муниципальной</w:t>
      </w:r>
      <w:proofErr w:type="gramEnd"/>
      <w:r w:rsidRPr="00966767">
        <w:rPr>
          <w:rFonts w:ascii="Times New Roman" w:hAnsi="Times New Roman" w:cs="Times New Roman"/>
          <w:b/>
          <w:bCs/>
          <w:sz w:val="28"/>
          <w:szCs w:val="28"/>
        </w:rPr>
        <w:t xml:space="preserve"> услуги   </w:t>
      </w:r>
    </w:p>
    <w:p w:rsidR="00035B2C" w:rsidRPr="00966767" w:rsidRDefault="00035B2C" w:rsidP="00966767">
      <w:pPr>
        <w:spacing w:after="0" w:line="240" w:lineRule="auto"/>
        <w:ind w:firstLine="567"/>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sidR="00160FD4">
        <w:rPr>
          <w:rFonts w:ascii="Times New Roman" w:hAnsi="Times New Roman" w:cs="Times New Roman"/>
          <w:sz w:val="28"/>
          <w:szCs w:val="28"/>
        </w:rPr>
        <w:t>Марковского</w:t>
      </w:r>
      <w:r w:rsidRPr="00966767">
        <w:rPr>
          <w:rFonts w:ascii="Times New Roman" w:hAnsi="Times New Roman" w:cs="Times New Roman"/>
          <w:sz w:val="28"/>
          <w:szCs w:val="28"/>
        </w:rPr>
        <w:t xml:space="preserve"> сельсовета, </w:t>
      </w:r>
      <w:proofErr w:type="spellStart"/>
      <w:proofErr w:type="gramStart"/>
      <w:r w:rsidR="00160FD4">
        <w:rPr>
          <w:rFonts w:ascii="Times New Roman" w:hAnsi="Times New Roman" w:cs="Times New Roman"/>
          <w:sz w:val="28"/>
          <w:szCs w:val="28"/>
        </w:rPr>
        <w:t>Глушковского</w:t>
      </w:r>
      <w:proofErr w:type="spellEnd"/>
      <w:r w:rsidRPr="00966767">
        <w:rPr>
          <w:rFonts w:ascii="Times New Roman" w:hAnsi="Times New Roman" w:cs="Times New Roman"/>
          <w:sz w:val="28"/>
          <w:szCs w:val="28"/>
        </w:rPr>
        <w:t xml:space="preserve">  района</w:t>
      </w:r>
      <w:proofErr w:type="gramEnd"/>
      <w:r w:rsidRPr="00966767">
        <w:rPr>
          <w:rFonts w:ascii="Times New Roman" w:hAnsi="Times New Roman" w:cs="Times New Roman"/>
          <w:sz w:val="28"/>
          <w:szCs w:val="28"/>
        </w:rPr>
        <w:t xml:space="preserve">  Курской области   (далее - Администрация) располагается по адресу: Курская область, </w:t>
      </w:r>
      <w:proofErr w:type="spellStart"/>
      <w:r w:rsidR="00160FD4">
        <w:rPr>
          <w:rFonts w:ascii="Times New Roman" w:hAnsi="Times New Roman" w:cs="Times New Roman"/>
          <w:sz w:val="28"/>
          <w:szCs w:val="28"/>
        </w:rPr>
        <w:t>Глушковский</w:t>
      </w:r>
      <w:proofErr w:type="spellEnd"/>
      <w:r w:rsidRPr="00966767">
        <w:rPr>
          <w:rFonts w:ascii="Times New Roman" w:hAnsi="Times New Roman" w:cs="Times New Roman"/>
          <w:sz w:val="28"/>
          <w:szCs w:val="28"/>
        </w:rPr>
        <w:t xml:space="preserve"> р-он, </w:t>
      </w:r>
      <w:proofErr w:type="spellStart"/>
      <w:r w:rsidR="00160FD4">
        <w:rPr>
          <w:rFonts w:ascii="Times New Roman" w:hAnsi="Times New Roman" w:cs="Times New Roman"/>
          <w:sz w:val="28"/>
          <w:szCs w:val="28"/>
        </w:rPr>
        <w:t>с.Дроновка</w:t>
      </w:r>
      <w:proofErr w:type="spellEnd"/>
      <w:r w:rsidR="00160FD4">
        <w:rPr>
          <w:rFonts w:ascii="Times New Roman" w:hAnsi="Times New Roman" w:cs="Times New Roman"/>
          <w:sz w:val="28"/>
          <w:szCs w:val="28"/>
        </w:rPr>
        <w:t xml:space="preserve"> ,</w:t>
      </w:r>
      <w:r w:rsidRPr="00966767">
        <w:rPr>
          <w:rFonts w:ascii="Times New Roman" w:hAnsi="Times New Roman" w:cs="Times New Roman"/>
          <w:sz w:val="28"/>
          <w:szCs w:val="28"/>
        </w:rPr>
        <w:t xml:space="preserve">  д.</w:t>
      </w:r>
      <w:r w:rsidR="00160FD4">
        <w:rPr>
          <w:rFonts w:ascii="Times New Roman" w:hAnsi="Times New Roman" w:cs="Times New Roman"/>
          <w:sz w:val="28"/>
          <w:szCs w:val="28"/>
        </w:rPr>
        <w:t>29А</w:t>
      </w:r>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с понедельника по пятницу включительно: с 9.00 до 1</w:t>
      </w:r>
      <w:r w:rsidR="00160FD4">
        <w:rPr>
          <w:rFonts w:ascii="Times New Roman" w:hAnsi="Times New Roman" w:cs="Times New Roman"/>
          <w:sz w:val="28"/>
          <w:szCs w:val="28"/>
        </w:rPr>
        <w:t>7</w:t>
      </w:r>
      <w:r w:rsidRPr="00966767">
        <w:rPr>
          <w:rFonts w:ascii="Times New Roman" w:hAnsi="Times New Roman" w:cs="Times New Roman"/>
          <w:sz w:val="28"/>
          <w:szCs w:val="28"/>
        </w:rPr>
        <w:t>.00.</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Перерыв с 1</w:t>
      </w:r>
      <w:r w:rsidR="00160FD4">
        <w:rPr>
          <w:rFonts w:ascii="Times New Roman" w:hAnsi="Times New Roman" w:cs="Times New Roman"/>
          <w:sz w:val="28"/>
          <w:szCs w:val="28"/>
        </w:rPr>
        <w:t>2</w:t>
      </w:r>
      <w:r w:rsidRPr="00966767">
        <w:rPr>
          <w:rFonts w:ascii="Times New Roman" w:hAnsi="Times New Roman" w:cs="Times New Roman"/>
          <w:sz w:val="28"/>
          <w:szCs w:val="28"/>
        </w:rPr>
        <w:t xml:space="preserve">.00 до 14.00.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Прием заявителей: с</w:t>
      </w:r>
      <w:r w:rsidR="00160FD4">
        <w:rPr>
          <w:rFonts w:ascii="Times New Roman" w:hAnsi="Times New Roman" w:cs="Times New Roman"/>
          <w:sz w:val="28"/>
          <w:szCs w:val="28"/>
        </w:rPr>
        <w:t xml:space="preserve"> 9.00 </w:t>
      </w:r>
      <w:r w:rsidRPr="00966767">
        <w:rPr>
          <w:rFonts w:ascii="Times New Roman" w:hAnsi="Times New Roman" w:cs="Times New Roman"/>
          <w:sz w:val="28"/>
          <w:szCs w:val="28"/>
        </w:rPr>
        <w:t>до</w:t>
      </w:r>
      <w:r w:rsidR="00160FD4">
        <w:rPr>
          <w:rFonts w:ascii="Times New Roman" w:hAnsi="Times New Roman" w:cs="Times New Roman"/>
          <w:sz w:val="28"/>
          <w:szCs w:val="28"/>
        </w:rPr>
        <w:t xml:space="preserve"> 17.00</w:t>
      </w:r>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Выходные </w:t>
      </w:r>
      <w:proofErr w:type="gramStart"/>
      <w:r w:rsidRPr="00966767">
        <w:rPr>
          <w:rFonts w:ascii="Times New Roman" w:hAnsi="Times New Roman" w:cs="Times New Roman"/>
          <w:sz w:val="28"/>
          <w:szCs w:val="28"/>
        </w:rPr>
        <w:t>дни:  -</w:t>
      </w:r>
      <w:proofErr w:type="gramEnd"/>
      <w:r w:rsidRPr="00966767">
        <w:rPr>
          <w:rFonts w:ascii="Times New Roman" w:hAnsi="Times New Roman" w:cs="Times New Roman"/>
          <w:sz w:val="28"/>
          <w:szCs w:val="28"/>
        </w:rPr>
        <w:t xml:space="preserve"> суббота, воскресенье.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 предпраздничные дни время работы Администрации сокращается </w:t>
      </w:r>
      <w:proofErr w:type="gramStart"/>
      <w:r w:rsidRPr="00966767">
        <w:rPr>
          <w:rFonts w:ascii="Times New Roman" w:hAnsi="Times New Roman" w:cs="Times New Roman"/>
          <w:sz w:val="28"/>
          <w:szCs w:val="28"/>
        </w:rPr>
        <w:t>на  один</w:t>
      </w:r>
      <w:proofErr w:type="gramEnd"/>
      <w:r w:rsidRPr="00966767">
        <w:rPr>
          <w:rFonts w:ascii="Times New Roman" w:hAnsi="Times New Roman" w:cs="Times New Roman"/>
          <w:sz w:val="28"/>
          <w:szCs w:val="28"/>
        </w:rPr>
        <w:t xml:space="preserve"> час.</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 xml:space="preserve"> </w:t>
      </w:r>
      <w:r w:rsidRPr="00966767">
        <w:rPr>
          <w:rFonts w:ascii="Times New Roman" w:hAnsi="Times New Roman" w:cs="Times New Roman"/>
          <w:b/>
          <w:bCs/>
          <w:sz w:val="28"/>
          <w:szCs w:val="28"/>
        </w:rPr>
        <w:t xml:space="preserve">1.3.2. Справочные телефоны органа местного </w:t>
      </w:r>
      <w:proofErr w:type="gramStart"/>
      <w:r w:rsidRPr="00966767">
        <w:rPr>
          <w:rFonts w:ascii="Times New Roman" w:hAnsi="Times New Roman" w:cs="Times New Roman"/>
          <w:b/>
          <w:bCs/>
          <w:sz w:val="28"/>
          <w:szCs w:val="28"/>
        </w:rPr>
        <w:t xml:space="preserve">самоуправления,   </w:t>
      </w:r>
      <w:proofErr w:type="gramEnd"/>
      <w:r w:rsidRPr="00966767">
        <w:rPr>
          <w:rFonts w:ascii="Times New Roman" w:hAnsi="Times New Roman" w:cs="Times New Roman"/>
          <w:b/>
          <w:bCs/>
          <w:sz w:val="28"/>
          <w:szCs w:val="28"/>
        </w:rPr>
        <w:t>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Справочные  телефоны</w:t>
      </w:r>
      <w:proofErr w:type="gramEnd"/>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sidR="00160FD4">
        <w:rPr>
          <w:rFonts w:ascii="Times New Roman" w:hAnsi="Times New Roman" w:cs="Times New Roman"/>
          <w:sz w:val="28"/>
          <w:szCs w:val="28"/>
        </w:rPr>
        <w:t>(847132) 3-32-33</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Адрес официального сайта Администрации: </w:t>
      </w:r>
      <w:r w:rsidRPr="00966767">
        <w:rPr>
          <w:rFonts w:ascii="Times New Roman" w:hAnsi="Times New Roman" w:cs="Times New Roman"/>
          <w:sz w:val="28"/>
          <w:szCs w:val="28"/>
          <w:lang w:val="en-US"/>
        </w:rPr>
        <w:t>www</w:t>
      </w:r>
      <w:r w:rsidRPr="00966767">
        <w:rPr>
          <w:rFonts w:ascii="Times New Roman" w:hAnsi="Times New Roman" w:cs="Times New Roman"/>
          <w:sz w:val="28"/>
          <w:szCs w:val="28"/>
        </w:rPr>
        <w:t>.</w:t>
      </w:r>
      <w:proofErr w:type="spellStart"/>
      <w:r w:rsidR="00160FD4">
        <w:rPr>
          <w:rFonts w:ascii="Times New Roman" w:hAnsi="Times New Roman" w:cs="Times New Roman"/>
          <w:sz w:val="28"/>
          <w:szCs w:val="28"/>
        </w:rPr>
        <w:t>марковский-курск.рф</w:t>
      </w:r>
      <w:proofErr w:type="spellEnd"/>
      <w:r w:rsidRPr="00966767">
        <w:rPr>
          <w:rFonts w:ascii="Times New Roman" w:hAnsi="Times New Roman" w:cs="Times New Roman"/>
          <w:sz w:val="28"/>
          <w:szCs w:val="28"/>
        </w:rPr>
        <w:t xml:space="preserve"> </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электронная</w:t>
      </w:r>
      <w:proofErr w:type="gramEnd"/>
      <w:r w:rsidRPr="00966767">
        <w:rPr>
          <w:rFonts w:ascii="Times New Roman" w:hAnsi="Times New Roman" w:cs="Times New Roman"/>
          <w:sz w:val="28"/>
          <w:szCs w:val="28"/>
        </w:rPr>
        <w:t xml:space="preserve"> почта</w:t>
      </w:r>
      <w:r w:rsidR="00160FD4">
        <w:rPr>
          <w:rFonts w:ascii="Times New Roman" w:hAnsi="Times New Roman" w:cs="Times New Roman"/>
          <w:sz w:val="28"/>
          <w:szCs w:val="28"/>
        </w:rPr>
        <w:t>:</w:t>
      </w:r>
      <w:r w:rsidRPr="00966767">
        <w:rPr>
          <w:rFonts w:ascii="Times New Roman" w:hAnsi="Times New Roman" w:cs="Times New Roman"/>
          <w:sz w:val="28"/>
          <w:szCs w:val="28"/>
        </w:rPr>
        <w:t xml:space="preserve"> </w:t>
      </w:r>
      <w:r w:rsidR="00160FD4" w:rsidRPr="00160FD4">
        <w:rPr>
          <w:rFonts w:ascii="Times New Roman" w:hAnsi="Times New Roman" w:cs="Times New Roman"/>
          <w:sz w:val="28"/>
          <w:szCs w:val="28"/>
        </w:rPr>
        <w:t>markovo.dronovka@mail.ru</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Адрес портала </w:t>
      </w:r>
      <w:proofErr w:type="spellStart"/>
      <w:r w:rsidRPr="00966767">
        <w:rPr>
          <w:rFonts w:ascii="Times New Roman" w:hAnsi="Times New Roman" w:cs="Times New Roman"/>
          <w:sz w:val="28"/>
          <w:szCs w:val="28"/>
        </w:rPr>
        <w:t>госуслуг</w:t>
      </w:r>
      <w:proofErr w:type="spellEnd"/>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федеральная</w:t>
      </w:r>
      <w:proofErr w:type="gramEnd"/>
      <w:r w:rsidRPr="00966767">
        <w:rPr>
          <w:rFonts w:ascii="Times New Roman" w:hAnsi="Times New Roman" w:cs="Times New Roman"/>
          <w:sz w:val="28"/>
          <w:szCs w:val="28"/>
        </w:rPr>
        <w:t xml:space="preserve"> государственная информационная система  «Единый портал государственных и муниципальных услуг (функций)»:  http://gosuslugi.ru (далее – Единый портал).</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w:t>
      </w:r>
      <w:proofErr w:type="gramStart"/>
      <w:r w:rsidRPr="00966767">
        <w:rPr>
          <w:rFonts w:ascii="Times New Roman" w:hAnsi="Times New Roman" w:cs="Times New Roman"/>
          <w:b/>
          <w:bCs/>
          <w:sz w:val="28"/>
          <w:szCs w:val="28"/>
        </w:rPr>
        <w:t>числе  с</w:t>
      </w:r>
      <w:proofErr w:type="gramEnd"/>
      <w:r w:rsidRPr="00966767">
        <w:rPr>
          <w:rFonts w:ascii="Times New Roman" w:hAnsi="Times New Roman" w:cs="Times New Roman"/>
          <w:b/>
          <w:bCs/>
          <w:sz w:val="28"/>
          <w:szCs w:val="28"/>
        </w:rPr>
        <w:t xml:space="preserve">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35B2C" w:rsidRPr="00966767" w:rsidRDefault="00035B2C" w:rsidP="00966767">
      <w:pPr>
        <w:spacing w:after="0" w:line="240" w:lineRule="auto"/>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w:t>
      </w:r>
      <w:proofErr w:type="gramStart"/>
      <w:r w:rsidRPr="00966767">
        <w:rPr>
          <w:rFonts w:ascii="Times New Roman" w:hAnsi="Times New Roman" w:cs="Times New Roman"/>
          <w:sz w:val="28"/>
          <w:szCs w:val="28"/>
        </w:rPr>
        <w:t>муниципальной  услуги</w:t>
      </w:r>
      <w:proofErr w:type="gramEnd"/>
      <w:r w:rsidRPr="00966767">
        <w:rPr>
          <w:rFonts w:ascii="Times New Roman" w:hAnsi="Times New Roman" w:cs="Times New Roman"/>
          <w:sz w:val="28"/>
          <w:szCs w:val="28"/>
        </w:rPr>
        <w:t xml:space="preserve">, в том числе о ходе предоставления муниципальной услуги, проводится </w:t>
      </w:r>
      <w:r w:rsidRPr="00966767">
        <w:rPr>
          <w:rFonts w:ascii="Times New Roman" w:hAnsi="Times New Roman" w:cs="Times New Roman"/>
          <w:sz w:val="28"/>
          <w:szCs w:val="28"/>
        </w:rPr>
        <w:lastRenderedPageBreak/>
        <w:t xml:space="preserve">путем устного информирования, письменного информирования (в том числе в электронной форме).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индивидуальное</w:t>
      </w:r>
      <w:proofErr w:type="gramEnd"/>
      <w:r w:rsidRPr="00966767">
        <w:rPr>
          <w:rFonts w:ascii="Times New Roman" w:hAnsi="Times New Roman" w:cs="Times New Roman"/>
          <w:sz w:val="28"/>
          <w:szCs w:val="28"/>
        </w:rPr>
        <w:t xml:space="preserve"> информирование (устное, письменное);</w:t>
      </w:r>
    </w:p>
    <w:p w:rsidR="00035B2C" w:rsidRPr="00966767" w:rsidRDefault="00035B2C" w:rsidP="00966767">
      <w:pPr>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публичное</w:t>
      </w:r>
      <w:proofErr w:type="gramEnd"/>
      <w:r w:rsidRPr="00966767">
        <w:rPr>
          <w:rFonts w:ascii="Times New Roman" w:hAnsi="Times New Roman" w:cs="Times New Roman"/>
          <w:sz w:val="28"/>
          <w:szCs w:val="28"/>
        </w:rPr>
        <w:t xml:space="preserve">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индивидуальное</w:t>
      </w:r>
      <w:proofErr w:type="gramEnd"/>
      <w:r w:rsidRPr="00966767">
        <w:rPr>
          <w:rFonts w:ascii="Times New Roman" w:hAnsi="Times New Roman" w:cs="Times New Roman"/>
          <w:sz w:val="28"/>
          <w:szCs w:val="28"/>
        </w:rPr>
        <w:t xml:space="preserve"> информирование (устное, письменное);</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публичное</w:t>
      </w:r>
      <w:proofErr w:type="gramEnd"/>
      <w:r w:rsidRPr="00966767">
        <w:rPr>
          <w:rFonts w:ascii="Times New Roman" w:hAnsi="Times New Roman" w:cs="Times New Roman"/>
          <w:sz w:val="28"/>
          <w:szCs w:val="28"/>
        </w:rPr>
        <w:t xml:space="preserve">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График работы Администрации, график личного приема заявителей размещается </w:t>
      </w:r>
      <w:proofErr w:type="gramStart"/>
      <w:r w:rsidRPr="00966767">
        <w:rPr>
          <w:rFonts w:ascii="Times New Roman" w:hAnsi="Times New Roman" w:cs="Times New Roman"/>
          <w:sz w:val="28"/>
          <w:szCs w:val="28"/>
        </w:rPr>
        <w:t>в  информационно</w:t>
      </w:r>
      <w:proofErr w:type="gramEnd"/>
      <w:r w:rsidRPr="00966767">
        <w:rPr>
          <w:rFonts w:ascii="Times New Roman" w:hAnsi="Times New Roman" w:cs="Times New Roman"/>
          <w:sz w:val="28"/>
          <w:szCs w:val="28"/>
        </w:rPr>
        <w:t xml:space="preserve"> - телекоммуникационной сети «Интернет» на официальном сайте Администрации и на информационном стенде.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966767">
        <w:rPr>
          <w:rFonts w:ascii="Times New Roman" w:hAnsi="Times New Roman" w:cs="Times New Roman"/>
          <w:sz w:val="28"/>
          <w:szCs w:val="28"/>
        </w:rPr>
        <w:t>предоставляется  письменный</w:t>
      </w:r>
      <w:proofErr w:type="gramEnd"/>
      <w:r w:rsidRPr="00966767">
        <w:rPr>
          <w:rFonts w:ascii="Times New Roman" w:hAnsi="Times New Roman" w:cs="Times New Roman"/>
          <w:sz w:val="28"/>
          <w:szCs w:val="28"/>
        </w:rPr>
        <w:t xml:space="preserve"> ответ по существу поставленных в устном обращении  вопросов.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w:t>
      </w:r>
      <w:proofErr w:type="gramStart"/>
      <w:r w:rsidRPr="00966767">
        <w:rPr>
          <w:rFonts w:ascii="Times New Roman" w:hAnsi="Times New Roman" w:cs="Times New Roman"/>
          <w:sz w:val="28"/>
          <w:szCs w:val="28"/>
        </w:rPr>
        <w:t>заявителя  (</w:t>
      </w:r>
      <w:proofErr w:type="gramEnd"/>
      <w:r w:rsidRPr="00966767">
        <w:rPr>
          <w:rFonts w:ascii="Times New Roman" w:hAnsi="Times New Roman" w:cs="Times New Roman"/>
          <w:sz w:val="28"/>
          <w:szCs w:val="28"/>
        </w:rPr>
        <w:t xml:space="preserve">в том числе по телефону) не может превышать 10 минут. </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 xml:space="preserve">Ответ на телефонный звонок </w:t>
      </w:r>
      <w:proofErr w:type="gramStart"/>
      <w:r w:rsidRPr="00966767">
        <w:rPr>
          <w:rFonts w:ascii="Times New Roman" w:hAnsi="Times New Roman" w:cs="Times New Roman"/>
          <w:kern w:val="1"/>
          <w:sz w:val="28"/>
          <w:szCs w:val="28"/>
          <w:lang w:eastAsia="zh-CN"/>
        </w:rPr>
        <w:t>содержит  информацию</w:t>
      </w:r>
      <w:proofErr w:type="gramEnd"/>
      <w:r w:rsidRPr="00966767">
        <w:rPr>
          <w:rFonts w:ascii="Times New Roman" w:hAnsi="Times New Roman" w:cs="Times New Roman"/>
          <w:kern w:val="1"/>
          <w:sz w:val="28"/>
          <w:szCs w:val="28"/>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 xml:space="preserve">Во время разговора специалисты четко произносят слова, </w:t>
      </w:r>
      <w:proofErr w:type="gramStart"/>
      <w:r w:rsidRPr="00966767">
        <w:rPr>
          <w:rFonts w:ascii="Times New Roman" w:hAnsi="Times New Roman" w:cs="Times New Roman"/>
          <w:kern w:val="1"/>
          <w:sz w:val="28"/>
          <w:szCs w:val="28"/>
          <w:lang w:eastAsia="zh-CN"/>
        </w:rPr>
        <w:t>избегают  «</w:t>
      </w:r>
      <w:proofErr w:type="gramEnd"/>
      <w:r w:rsidRPr="00966767">
        <w:rPr>
          <w:rFonts w:ascii="Times New Roman" w:hAnsi="Times New Roman" w:cs="Times New Roman"/>
          <w:kern w:val="1"/>
          <w:sz w:val="28"/>
          <w:szCs w:val="28"/>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ответах на телефонные звонки и устные обращения специалисты </w:t>
      </w:r>
      <w:proofErr w:type="gramStart"/>
      <w:r w:rsidRPr="00966767">
        <w:rPr>
          <w:rFonts w:ascii="Times New Roman" w:hAnsi="Times New Roman" w:cs="Times New Roman"/>
          <w:sz w:val="28"/>
          <w:szCs w:val="28"/>
        </w:rPr>
        <w:t>соблюдают  правила</w:t>
      </w:r>
      <w:proofErr w:type="gramEnd"/>
      <w:r w:rsidRPr="00966767">
        <w:rPr>
          <w:rFonts w:ascii="Times New Roman" w:hAnsi="Times New Roman" w:cs="Times New Roman"/>
          <w:sz w:val="28"/>
          <w:szCs w:val="28"/>
        </w:rPr>
        <w:t xml:space="preserve"> служебной этики.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w:t>
      </w:r>
      <w:proofErr w:type="gramStart"/>
      <w:r w:rsidRPr="00966767">
        <w:rPr>
          <w:rFonts w:ascii="Times New Roman" w:hAnsi="Times New Roman" w:cs="Times New Roman"/>
          <w:sz w:val="28"/>
          <w:szCs w:val="28"/>
        </w:rPr>
        <w:t>должен  ответы</w:t>
      </w:r>
      <w:proofErr w:type="gramEnd"/>
      <w:r w:rsidRPr="00966767">
        <w:rPr>
          <w:rFonts w:ascii="Times New Roman" w:hAnsi="Times New Roman" w:cs="Times New Roman"/>
          <w:sz w:val="28"/>
          <w:szCs w:val="28"/>
        </w:rPr>
        <w:t xml:space="preserve"> на поставленные вопросы,  а также  фамилию, имя, отчество (при наличии) и номер телефона исполнителя и должность, фамилию и инициалы лица, подписавшего </w:t>
      </w:r>
      <w:r w:rsidRPr="00966767">
        <w:rPr>
          <w:rFonts w:ascii="Times New Roman" w:hAnsi="Times New Roman" w:cs="Times New Roman"/>
          <w:sz w:val="28"/>
          <w:szCs w:val="28"/>
        </w:rPr>
        <w:lastRenderedPageBreak/>
        <w:t>ответ.  При необходимости ответ должен содержать ссылки на соответствующие нормы действующего законодательства Российской Федерации.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(об):</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круге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сроке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размере государственной пошлины, взимаемой за </w:t>
      </w:r>
      <w:proofErr w:type="gramStart"/>
      <w:r w:rsidRPr="00966767">
        <w:rPr>
          <w:rFonts w:ascii="Times New Roman" w:hAnsi="Times New Roman" w:cs="Times New Roman"/>
          <w:sz w:val="28"/>
          <w:szCs w:val="28"/>
        </w:rPr>
        <w:t>предоставление  муниципальной</w:t>
      </w:r>
      <w:proofErr w:type="gramEnd"/>
      <w:r w:rsidRPr="00966767">
        <w:rPr>
          <w:rFonts w:ascii="Times New Roman" w:hAnsi="Times New Roman" w:cs="Times New Roman"/>
          <w:sz w:val="28"/>
          <w:szCs w:val="28"/>
        </w:rPr>
        <w:t xml:space="preserve">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w:t>
      </w:r>
      <w:r w:rsidRPr="00966767">
        <w:rPr>
          <w:rFonts w:ascii="Times New Roman" w:hAnsi="Times New Roman" w:cs="Times New Roman"/>
          <w:b/>
          <w:bCs/>
          <w:sz w:val="28"/>
          <w:szCs w:val="28"/>
        </w:rPr>
        <w:lastRenderedPageBreak/>
        <w:t xml:space="preserve">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блок</w:t>
      </w:r>
      <w:proofErr w:type="gramEnd"/>
      <w:r w:rsidRPr="00966767">
        <w:rPr>
          <w:rFonts w:ascii="Times New Roman" w:hAnsi="Times New Roman" w:cs="Times New Roman"/>
          <w:sz w:val="28"/>
          <w:szCs w:val="28"/>
        </w:rPr>
        <w:t>-схема и краткое описание порядка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извлечения</w:t>
      </w:r>
      <w:proofErr w:type="gramEnd"/>
      <w:r w:rsidRPr="00966767">
        <w:rPr>
          <w:rFonts w:ascii="Times New Roman" w:hAnsi="Times New Roman" w:cs="Times New Roman"/>
          <w:sz w:val="28"/>
          <w:szCs w:val="28"/>
        </w:rPr>
        <w:t xml:space="preserve">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месторасположение</w:t>
      </w:r>
      <w:proofErr w:type="gramEnd"/>
      <w:r w:rsidRPr="00966767">
        <w:rPr>
          <w:rFonts w:ascii="Times New Roman" w:hAnsi="Times New Roman" w:cs="Times New Roman"/>
          <w:sz w:val="28"/>
          <w:szCs w:val="28"/>
        </w:rPr>
        <w:t>,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перечни</w:t>
      </w:r>
      <w:proofErr w:type="gramEnd"/>
      <w:r w:rsidRPr="00966767">
        <w:rPr>
          <w:rFonts w:ascii="Times New Roman" w:hAnsi="Times New Roman" w:cs="Times New Roman"/>
          <w:sz w:val="28"/>
          <w:szCs w:val="28"/>
        </w:rPr>
        <w:t xml:space="preserve"> документов, необходимых для предоставления муниципальной услуги, и требования, предъявляемые  к этим документам;</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порядок</w:t>
      </w:r>
      <w:proofErr w:type="gramEnd"/>
      <w:r w:rsidRPr="00966767">
        <w:rPr>
          <w:rFonts w:ascii="Times New Roman" w:hAnsi="Times New Roman" w:cs="Times New Roman"/>
          <w:sz w:val="28"/>
          <w:szCs w:val="28"/>
        </w:rPr>
        <w:t xml:space="preserve"> обжалования решения, действий или бездействия должностных лиц, предоставляющих муниципальную услугу;</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основания</w:t>
      </w:r>
      <w:proofErr w:type="gramEnd"/>
      <w:r w:rsidRPr="00966767">
        <w:rPr>
          <w:rFonts w:ascii="Times New Roman" w:hAnsi="Times New Roman" w:cs="Times New Roman"/>
          <w:sz w:val="28"/>
          <w:szCs w:val="28"/>
        </w:rPr>
        <w:t xml:space="preserve">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основания</w:t>
      </w:r>
      <w:proofErr w:type="gramEnd"/>
      <w:r w:rsidRPr="00966767">
        <w:rPr>
          <w:rFonts w:ascii="Times New Roman" w:hAnsi="Times New Roman" w:cs="Times New Roman"/>
          <w:sz w:val="28"/>
          <w:szCs w:val="28"/>
        </w:rPr>
        <w:t xml:space="preserve"> приостановления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порядок</w:t>
      </w:r>
      <w:proofErr w:type="gramEnd"/>
      <w:r w:rsidRPr="00966767">
        <w:rPr>
          <w:rFonts w:ascii="Times New Roman" w:hAnsi="Times New Roman" w:cs="Times New Roman"/>
          <w:sz w:val="28"/>
          <w:szCs w:val="28"/>
        </w:rPr>
        <w:t xml:space="preserve"> информирования о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порядок</w:t>
      </w:r>
      <w:proofErr w:type="gramEnd"/>
      <w:r w:rsidRPr="00966767">
        <w:rPr>
          <w:rFonts w:ascii="Times New Roman" w:hAnsi="Times New Roman" w:cs="Times New Roman"/>
          <w:sz w:val="28"/>
          <w:szCs w:val="28"/>
        </w:rPr>
        <w:t xml:space="preserve"> получения консультаций;</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образцы</w:t>
      </w:r>
      <w:proofErr w:type="gramEnd"/>
      <w:r w:rsidRPr="00966767">
        <w:rPr>
          <w:rFonts w:ascii="Times New Roman" w:hAnsi="Times New Roman" w:cs="Times New Roman"/>
          <w:sz w:val="28"/>
          <w:szCs w:val="28"/>
        </w:rPr>
        <w:t xml:space="preserve"> оформления документов, необходимых для предоставления муниципальной услуги, и требования к ним.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полное</w:t>
      </w:r>
      <w:proofErr w:type="gramEnd"/>
      <w:r w:rsidRPr="00966767">
        <w:rPr>
          <w:rFonts w:ascii="Times New Roman" w:hAnsi="Times New Roman" w:cs="Times New Roman"/>
          <w:sz w:val="28"/>
          <w:szCs w:val="28"/>
        </w:rPr>
        <w:t xml:space="preserve"> наименование и полный почтовый адрес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справочные</w:t>
      </w:r>
      <w:proofErr w:type="gramEnd"/>
      <w:r w:rsidRPr="00966767">
        <w:rPr>
          <w:rFonts w:ascii="Times New Roman" w:hAnsi="Times New Roman" w:cs="Times New Roman"/>
          <w:sz w:val="28"/>
          <w:szCs w:val="28"/>
        </w:rPr>
        <w:t xml:space="preserve"> телефоны, по которым можно получить консультацию по порядку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адрес</w:t>
      </w:r>
      <w:proofErr w:type="gramEnd"/>
      <w:r w:rsidRPr="00966767">
        <w:rPr>
          <w:rFonts w:ascii="Times New Roman" w:hAnsi="Times New Roman" w:cs="Times New Roman"/>
          <w:sz w:val="28"/>
          <w:szCs w:val="28"/>
        </w:rPr>
        <w:t xml:space="preserve"> электронной почты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текст</w:t>
      </w:r>
      <w:proofErr w:type="gramEnd"/>
      <w:r w:rsidRPr="00966767">
        <w:rPr>
          <w:rFonts w:ascii="Times New Roman" w:hAnsi="Times New Roman" w:cs="Times New Roman"/>
          <w:sz w:val="28"/>
          <w:szCs w:val="28"/>
        </w:rPr>
        <w:t xml:space="preserve">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информационные</w:t>
      </w:r>
      <w:proofErr w:type="gramEnd"/>
      <w:r w:rsidRPr="00966767">
        <w:rPr>
          <w:rFonts w:ascii="Times New Roman" w:hAnsi="Times New Roman" w:cs="Times New Roman"/>
          <w:sz w:val="28"/>
          <w:szCs w:val="28"/>
        </w:rPr>
        <w:t xml:space="preserve"> материалы (полная версия), содержащиеся на стендах в местах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proofErr w:type="gramStart"/>
      <w:r w:rsidRPr="00966767">
        <w:rPr>
          <w:rFonts w:ascii="Times New Roman" w:hAnsi="Times New Roman" w:cs="Times New Roman"/>
          <w:sz w:val="28"/>
          <w:szCs w:val="28"/>
        </w:rPr>
        <w:t>полное</w:t>
      </w:r>
      <w:proofErr w:type="gramEnd"/>
      <w:r w:rsidRPr="00966767">
        <w:rPr>
          <w:rFonts w:ascii="Times New Roman" w:hAnsi="Times New Roman" w:cs="Times New Roman"/>
          <w:sz w:val="28"/>
          <w:szCs w:val="28"/>
        </w:rPr>
        <w:t xml:space="preserve"> наименование, почтовый адрес  и график работы Администрации;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966767">
        <w:rPr>
          <w:rFonts w:ascii="Times New Roman" w:hAnsi="Times New Roman" w:cs="Times New Roman"/>
          <w:sz w:val="28"/>
          <w:szCs w:val="28"/>
        </w:rPr>
        <w:t>справочные</w:t>
      </w:r>
      <w:proofErr w:type="gramEnd"/>
      <w:r w:rsidRPr="00966767">
        <w:rPr>
          <w:rFonts w:ascii="Times New Roman" w:hAnsi="Times New Roman" w:cs="Times New Roman"/>
          <w:sz w:val="28"/>
          <w:szCs w:val="28"/>
        </w:rPr>
        <w:t xml:space="preserve"> телефоны,  по которым можно получить консультацию по порядку предоставления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966767">
        <w:rPr>
          <w:rFonts w:ascii="Times New Roman" w:hAnsi="Times New Roman" w:cs="Times New Roman"/>
          <w:sz w:val="28"/>
          <w:szCs w:val="28"/>
        </w:rPr>
        <w:t>адреса</w:t>
      </w:r>
      <w:proofErr w:type="gramEnd"/>
      <w:r w:rsidRPr="00966767">
        <w:rPr>
          <w:rFonts w:ascii="Times New Roman" w:hAnsi="Times New Roman" w:cs="Times New Roman"/>
          <w:sz w:val="28"/>
          <w:szCs w:val="28"/>
        </w:rPr>
        <w:t xml:space="preserve"> электронной почты;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966767">
        <w:rPr>
          <w:rFonts w:ascii="Times New Roman" w:hAnsi="Times New Roman" w:cs="Times New Roman"/>
          <w:sz w:val="28"/>
          <w:szCs w:val="28"/>
        </w:rPr>
        <w:lastRenderedPageBreak/>
        <w:t>порядок</w:t>
      </w:r>
      <w:proofErr w:type="gramEnd"/>
      <w:r w:rsidRPr="00966767">
        <w:rPr>
          <w:rFonts w:ascii="Times New Roman" w:hAnsi="Times New Roman" w:cs="Times New Roman"/>
          <w:sz w:val="28"/>
          <w:szCs w:val="28"/>
        </w:rPr>
        <w:t xml:space="preserve">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сельского </w:t>
      </w:r>
      <w:proofErr w:type="gramStart"/>
      <w:r w:rsidRPr="00966767">
        <w:rPr>
          <w:rFonts w:ascii="Times New Roman" w:hAnsi="Times New Roman" w:cs="Times New Roman"/>
          <w:b/>
          <w:bCs/>
          <w:sz w:val="28"/>
          <w:szCs w:val="28"/>
          <w:lang w:eastAsia="ru-RU"/>
        </w:rPr>
        <w:t>поселения  Курской</w:t>
      </w:r>
      <w:proofErr w:type="gramEnd"/>
      <w:r w:rsidRPr="00966767">
        <w:rPr>
          <w:rFonts w:ascii="Times New Roman" w:hAnsi="Times New Roman" w:cs="Times New Roman"/>
          <w:b/>
          <w:bCs/>
          <w:sz w:val="28"/>
          <w:szCs w:val="28"/>
          <w:lang w:eastAsia="ru-RU"/>
        </w:rPr>
        <w:t xml:space="preserve">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2.2.1. Муниципальная услуга предоставляется </w:t>
      </w:r>
      <w:proofErr w:type="gramStart"/>
      <w:r w:rsidRPr="00966767">
        <w:rPr>
          <w:rFonts w:ascii="Times New Roman" w:hAnsi="Times New Roman" w:cs="Times New Roman"/>
          <w:sz w:val="28"/>
          <w:szCs w:val="28"/>
          <w:lang w:eastAsia="ru-RU"/>
        </w:rPr>
        <w:t xml:space="preserve">Администрацией  </w:t>
      </w:r>
      <w:r w:rsidR="00160FD4">
        <w:rPr>
          <w:rFonts w:ascii="Times New Roman" w:hAnsi="Times New Roman" w:cs="Times New Roman"/>
          <w:sz w:val="28"/>
          <w:szCs w:val="28"/>
          <w:lang w:eastAsia="ru-RU"/>
        </w:rPr>
        <w:t>Марковского</w:t>
      </w:r>
      <w:proofErr w:type="gramEnd"/>
      <w:r w:rsidR="00160FD4">
        <w:rPr>
          <w:rFonts w:ascii="Times New Roman" w:hAnsi="Times New Roman" w:cs="Times New Roman"/>
          <w:sz w:val="28"/>
          <w:szCs w:val="28"/>
          <w:lang w:eastAsia="ru-RU"/>
        </w:rPr>
        <w:t xml:space="preserve"> сельсовета</w:t>
      </w:r>
      <w:r w:rsidRPr="00966767">
        <w:rPr>
          <w:rFonts w:ascii="Times New Roman" w:hAnsi="Times New Roman" w:cs="Times New Roman"/>
          <w:sz w:val="28"/>
          <w:szCs w:val="28"/>
          <w:lang w:eastAsia="ru-RU"/>
        </w:rPr>
        <w:t xml:space="preserve">, </w:t>
      </w:r>
      <w:proofErr w:type="spellStart"/>
      <w:r w:rsidR="00160FD4">
        <w:rPr>
          <w:rFonts w:ascii="Times New Roman" w:hAnsi="Times New Roman" w:cs="Times New Roman"/>
          <w:sz w:val="28"/>
          <w:szCs w:val="28"/>
          <w:lang w:eastAsia="ru-RU"/>
        </w:rPr>
        <w:t>Глушковского</w:t>
      </w:r>
      <w:proofErr w:type="spellEnd"/>
      <w:r w:rsidR="00160FD4">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района Курской области  (далее –Администрация).</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отделение Пенсионного </w:t>
      </w:r>
      <w:proofErr w:type="gramStart"/>
      <w:r w:rsidRPr="00966767">
        <w:rPr>
          <w:rFonts w:ascii="Times New Roman" w:hAnsi="Times New Roman" w:cs="Times New Roman"/>
          <w:sz w:val="28"/>
          <w:szCs w:val="28"/>
          <w:lang w:eastAsia="ru-RU"/>
        </w:rPr>
        <w:t>фонда  Российской</w:t>
      </w:r>
      <w:proofErr w:type="gramEnd"/>
      <w:r w:rsidRPr="00966767">
        <w:rPr>
          <w:rFonts w:ascii="Times New Roman" w:hAnsi="Times New Roman" w:cs="Times New Roman"/>
          <w:sz w:val="28"/>
          <w:szCs w:val="28"/>
          <w:lang w:eastAsia="ru-RU"/>
        </w:rPr>
        <w:t xml:space="preserve"> Федерации по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035B2C" w:rsidRPr="00966767" w:rsidRDefault="00035B2C"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xml:space="preserve">- отказ в предоставлении </w:t>
      </w:r>
      <w:proofErr w:type="gramStart"/>
      <w:r w:rsidRPr="00966767">
        <w:rPr>
          <w:rFonts w:ascii="Times New Roman" w:eastAsia="Batang" w:hAnsi="Times New Roman" w:cs="Times New Roman"/>
          <w:sz w:val="28"/>
          <w:szCs w:val="28"/>
          <w:lang w:eastAsia="ko-KR"/>
        </w:rPr>
        <w:t>муниципальной  услуги</w:t>
      </w:r>
      <w:proofErr w:type="gramEnd"/>
      <w:r w:rsidRPr="00966767">
        <w:rPr>
          <w:rFonts w:ascii="Times New Roman" w:eastAsia="Batang" w:hAnsi="Times New Roman" w:cs="Times New Roman"/>
          <w:sz w:val="28"/>
          <w:szCs w:val="28"/>
          <w:lang w:eastAsia="ko-KR"/>
        </w:rPr>
        <w:t>.</w:t>
      </w:r>
    </w:p>
    <w:p w:rsidR="00035B2C" w:rsidRPr="00966767" w:rsidRDefault="00035B2C" w:rsidP="00966767">
      <w:pPr>
        <w:spacing w:after="0" w:line="240" w:lineRule="auto"/>
        <w:ind w:firstLine="708"/>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w:t>
      </w:r>
      <w:r w:rsidRPr="00966767">
        <w:rPr>
          <w:rFonts w:ascii="Times New Roman" w:hAnsi="Times New Roman" w:cs="Times New Roman"/>
          <w:b/>
          <w:bCs/>
          <w:sz w:val="28"/>
          <w:szCs w:val="28"/>
          <w:lang w:eastAsia="ru-RU"/>
        </w:rPr>
        <w:lastRenderedPageBreak/>
        <w:t>являющихся результатом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w:t>
      </w:r>
      <w:proofErr w:type="gramStart"/>
      <w:r w:rsidRPr="00966767">
        <w:rPr>
          <w:rFonts w:ascii="Times New Roman" w:hAnsi="Times New Roman" w:cs="Times New Roman"/>
          <w:sz w:val="28"/>
          <w:szCs w:val="28"/>
          <w:lang w:eastAsia="ru-RU"/>
        </w:rPr>
        <w:t>превышать  30</w:t>
      </w:r>
      <w:proofErr w:type="gramEnd"/>
      <w:r w:rsidRPr="00966767">
        <w:rPr>
          <w:rFonts w:ascii="Times New Roman" w:hAnsi="Times New Roman" w:cs="Times New Roman"/>
          <w:sz w:val="28"/>
          <w:szCs w:val="28"/>
          <w:lang w:eastAsia="ru-RU"/>
        </w:rPr>
        <w:t xml:space="preserve">  календарных дней со дня подачи заявления и документов. </w:t>
      </w: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w:t>
      </w:r>
      <w:proofErr w:type="gramStart"/>
      <w:r w:rsidRPr="00966767">
        <w:rPr>
          <w:rFonts w:ascii="Times New Roman" w:hAnsi="Times New Roman" w:cs="Times New Roman"/>
          <w:sz w:val="28"/>
          <w:szCs w:val="28"/>
          <w:lang w:eastAsia="ar-SA"/>
        </w:rPr>
        <w:t xml:space="preserve">период  </w:t>
      </w:r>
      <w:r w:rsidRPr="00966767">
        <w:rPr>
          <w:rFonts w:ascii="Times New Roman" w:hAnsi="Times New Roman" w:cs="Times New Roman"/>
          <w:sz w:val="28"/>
          <w:szCs w:val="28"/>
        </w:rPr>
        <w:t>нахождения</w:t>
      </w:r>
      <w:proofErr w:type="gramEnd"/>
      <w:r w:rsidRPr="00966767">
        <w:rPr>
          <w:rFonts w:ascii="Times New Roman" w:hAnsi="Times New Roman" w:cs="Times New Roman"/>
          <w:sz w:val="28"/>
          <w:szCs w:val="28"/>
        </w:rPr>
        <w:t xml:space="preserve">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w:t>
      </w:r>
      <w:proofErr w:type="gramStart"/>
      <w:r w:rsidRPr="00966767">
        <w:rPr>
          <w:rFonts w:ascii="Times New Roman" w:hAnsi="Times New Roman" w:cs="Times New Roman"/>
          <w:b/>
          <w:bCs/>
          <w:sz w:val="28"/>
          <w:szCs w:val="28"/>
          <w:lang w:eastAsia="ru-RU"/>
        </w:rPr>
        <w:t>актов,  регулирующих</w:t>
      </w:r>
      <w:proofErr w:type="gramEnd"/>
      <w:r w:rsidRPr="00966767">
        <w:rPr>
          <w:rFonts w:ascii="Times New Roman" w:hAnsi="Times New Roman" w:cs="Times New Roman"/>
          <w:b/>
          <w:bCs/>
          <w:sz w:val="28"/>
          <w:szCs w:val="28"/>
          <w:lang w:eastAsia="ru-RU"/>
        </w:rPr>
        <w:t xml:space="preserve"> отношения, возникающие в связи с предоставлением муниципальной  услуги, с указанием их реквизитов и источников официального </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proofErr w:type="gramStart"/>
      <w:r w:rsidRPr="00966767">
        <w:rPr>
          <w:rFonts w:ascii="Times New Roman" w:hAnsi="Times New Roman" w:cs="Times New Roman"/>
          <w:b/>
          <w:bCs/>
          <w:sz w:val="28"/>
          <w:szCs w:val="28"/>
          <w:lang w:eastAsia="ru-RU"/>
        </w:rPr>
        <w:t>опубликования</w:t>
      </w:r>
      <w:proofErr w:type="gramEnd"/>
    </w:p>
    <w:p w:rsidR="00035B2C" w:rsidRPr="00966767" w:rsidRDefault="00035B2C"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w:t>
      </w:r>
      <w:proofErr w:type="gramStart"/>
      <w:r w:rsidRPr="00966767">
        <w:rPr>
          <w:rFonts w:ascii="Times New Roman" w:hAnsi="Times New Roman" w:cs="Times New Roman"/>
          <w:sz w:val="28"/>
          <w:szCs w:val="28"/>
          <w:lang w:eastAsia="ru-RU"/>
        </w:rPr>
        <w:t>услуги  осуществляется</w:t>
      </w:r>
      <w:proofErr w:type="gramEnd"/>
      <w:r w:rsidRPr="00966767">
        <w:rPr>
          <w:rFonts w:ascii="Times New Roman" w:hAnsi="Times New Roman" w:cs="Times New Roman"/>
          <w:sz w:val="28"/>
          <w:szCs w:val="28"/>
          <w:lang w:eastAsia="ru-RU"/>
        </w:rPr>
        <w:t xml:space="preserve"> в соответствии с: </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Федеральным </w:t>
      </w:r>
      <w:proofErr w:type="gramStart"/>
      <w:r w:rsidRPr="00966767">
        <w:rPr>
          <w:rFonts w:ascii="Times New Roman" w:hAnsi="Times New Roman" w:cs="Times New Roman"/>
          <w:sz w:val="28"/>
          <w:szCs w:val="28"/>
          <w:lang w:eastAsia="ru-RU"/>
        </w:rPr>
        <w:t>законом  от</w:t>
      </w:r>
      <w:proofErr w:type="gramEnd"/>
      <w:r w:rsidRPr="00966767">
        <w:rPr>
          <w:rFonts w:ascii="Times New Roman" w:hAnsi="Times New Roman" w:cs="Times New Roman"/>
          <w:sz w:val="28"/>
          <w:szCs w:val="28"/>
          <w:lang w:eastAsia="ru-RU"/>
        </w:rPr>
        <w:t xml:space="preserve">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proofErr w:type="gramStart"/>
      <w:r w:rsidRPr="00966767">
        <w:rPr>
          <w:rFonts w:ascii="Times New Roman" w:hAnsi="Times New Roman" w:cs="Times New Roman"/>
          <w:sz w:val="28"/>
          <w:szCs w:val="28"/>
          <w:lang w:eastAsia="ru-RU"/>
        </w:rPr>
        <w:t>Федеральным  законом</w:t>
      </w:r>
      <w:proofErr w:type="gramEnd"/>
      <w:r w:rsidRPr="00966767">
        <w:rPr>
          <w:rFonts w:ascii="Times New Roman" w:hAnsi="Times New Roman" w:cs="Times New Roman"/>
          <w:sz w:val="28"/>
          <w:szCs w:val="28"/>
          <w:lang w:eastAsia="ru-RU"/>
        </w:rPr>
        <w:t xml:space="preserve">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Федеральным </w:t>
      </w:r>
      <w:proofErr w:type="gramStart"/>
      <w:r w:rsidRPr="00966767">
        <w:rPr>
          <w:rFonts w:ascii="Times New Roman" w:hAnsi="Times New Roman" w:cs="Times New Roman"/>
          <w:sz w:val="28"/>
          <w:szCs w:val="28"/>
          <w:lang w:eastAsia="ru-RU"/>
        </w:rPr>
        <w:t>законом  от</w:t>
      </w:r>
      <w:proofErr w:type="gramEnd"/>
      <w:r w:rsidRPr="00966767">
        <w:rPr>
          <w:rFonts w:ascii="Times New Roman" w:hAnsi="Times New Roman" w:cs="Times New Roman"/>
          <w:sz w:val="28"/>
          <w:szCs w:val="28"/>
          <w:lang w:eastAsia="ru-RU"/>
        </w:rPr>
        <w:t xml:space="preserve">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proofErr w:type="gramStart"/>
      <w:r w:rsidRPr="00966767">
        <w:rPr>
          <w:rFonts w:ascii="Times New Roman" w:hAnsi="Times New Roman" w:cs="Times New Roman"/>
          <w:sz w:val="28"/>
          <w:szCs w:val="28"/>
          <w:lang w:eastAsia="ru-RU"/>
        </w:rPr>
        <w:t>Федеральным  законом</w:t>
      </w:r>
      <w:proofErr w:type="gramEnd"/>
      <w:r w:rsidRPr="00966767">
        <w:rPr>
          <w:rFonts w:ascii="Times New Roman" w:hAnsi="Times New Roman" w:cs="Times New Roman"/>
          <w:sz w:val="28"/>
          <w:szCs w:val="28"/>
          <w:lang w:eastAsia="ru-RU"/>
        </w:rPr>
        <w:t xml:space="preserve">  от  2 марта 2007 г. №  25-ФЗ «О  муниципальной   службе  в Российской Федерации» (Собрание законодательства Российской Федерации от 5 марта 2007 г. № 10, ст. 1152);</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 xml:space="preserve">- </w:t>
      </w:r>
      <w:proofErr w:type="gramStart"/>
      <w:r w:rsidRPr="00966767">
        <w:rPr>
          <w:rFonts w:ascii="Times New Roman" w:hAnsi="Times New Roman" w:cs="Times New Roman"/>
          <w:sz w:val="28"/>
          <w:szCs w:val="28"/>
          <w:lang w:eastAsia="ru-RU"/>
        </w:rPr>
        <w:t>Федеральным  законом</w:t>
      </w:r>
      <w:proofErr w:type="gramEnd"/>
      <w:r w:rsidRPr="00966767">
        <w:rPr>
          <w:rFonts w:ascii="Times New Roman" w:hAnsi="Times New Roman" w:cs="Times New Roman"/>
          <w:sz w:val="28"/>
          <w:szCs w:val="28"/>
          <w:lang w:eastAsia="ru-RU"/>
        </w:rPr>
        <w:t xml:space="preserve">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Законом Курской области от 04.01.2003г. № 1-ЗКО «Об административных правонарушениях в Курской области» («Курская Правда» </w:t>
      </w:r>
      <w:proofErr w:type="gramStart"/>
      <w:r w:rsidRPr="00966767">
        <w:rPr>
          <w:rFonts w:ascii="Times New Roman" w:hAnsi="Times New Roman" w:cs="Times New Roman"/>
          <w:sz w:val="28"/>
          <w:szCs w:val="28"/>
          <w:lang w:eastAsia="ru-RU"/>
        </w:rPr>
        <w:t>от  30.11.2013</w:t>
      </w:r>
      <w:proofErr w:type="gramEnd"/>
      <w:r w:rsidRPr="00966767">
        <w:rPr>
          <w:rFonts w:ascii="Times New Roman" w:hAnsi="Times New Roman" w:cs="Times New Roman"/>
          <w:sz w:val="28"/>
          <w:szCs w:val="28"/>
          <w:lang w:eastAsia="ru-RU"/>
        </w:rPr>
        <w:t>, № 143);</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proofErr w:type="gramStart"/>
      <w:r w:rsidRPr="00966767">
        <w:rPr>
          <w:rFonts w:ascii="Times New Roman" w:hAnsi="Times New Roman" w:cs="Times New Roman"/>
          <w:sz w:val="28"/>
          <w:szCs w:val="28"/>
          <w:lang w:eastAsia="ru-RU"/>
        </w:rPr>
        <w:t>Законом  Курской</w:t>
      </w:r>
      <w:proofErr w:type="gramEnd"/>
      <w:r w:rsidRPr="00966767">
        <w:rPr>
          <w:rFonts w:ascii="Times New Roman" w:hAnsi="Times New Roman" w:cs="Times New Roman"/>
          <w:sz w:val="28"/>
          <w:szCs w:val="28"/>
          <w:lang w:eastAsia="ru-RU"/>
        </w:rPr>
        <w:t xml:space="preserve"> области от 13.06.2007 г. № 60-ЗКО «О муниципальной службе в Курской области» ( «Курская правда» 22 июня 2007 г. № 89 (дополнительный выпуск);</w:t>
      </w:r>
    </w:p>
    <w:p w:rsidR="00035B2C" w:rsidRPr="00966767" w:rsidRDefault="00035B2C"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распоряжением Администрации Курской области от 18.05.2015 № 350-ра № «Об утверждении типовых (рекомендуемых) </w:t>
      </w:r>
      <w:proofErr w:type="gramStart"/>
      <w:r w:rsidRPr="00966767">
        <w:rPr>
          <w:rFonts w:ascii="Times New Roman" w:hAnsi="Times New Roman" w:cs="Times New Roman"/>
          <w:sz w:val="28"/>
          <w:szCs w:val="28"/>
          <w:lang w:eastAsia="ru-RU"/>
        </w:rPr>
        <w:t>перечней  муниципальных</w:t>
      </w:r>
      <w:proofErr w:type="gramEnd"/>
      <w:r w:rsidRPr="00966767">
        <w:rPr>
          <w:rFonts w:ascii="Times New Roman" w:hAnsi="Times New Roman" w:cs="Times New Roman"/>
          <w:sz w:val="28"/>
          <w:szCs w:val="28"/>
          <w:lang w:eastAsia="ru-RU"/>
        </w:rPr>
        <w:t xml:space="preserve"> услуг органов местного самоуправления Курской области» (Официальный сайт Администрации Курской области http://adm.rkursk.ru, 06.04.2017);</w:t>
      </w:r>
    </w:p>
    <w:p w:rsidR="00160FD4" w:rsidRPr="00160FD4" w:rsidRDefault="00160FD4" w:rsidP="00160FD4">
      <w:pPr>
        <w:tabs>
          <w:tab w:val="left" w:pos="306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60FD4">
        <w:rPr>
          <w:rFonts w:ascii="Times New Roman" w:hAnsi="Times New Roman" w:cs="Times New Roman"/>
          <w:sz w:val="28"/>
          <w:szCs w:val="28"/>
          <w:lang w:eastAsia="ru-RU"/>
        </w:rPr>
        <w:t xml:space="preserve">- постановлением Администрации Марковского сельсовета </w:t>
      </w:r>
      <w:proofErr w:type="spellStart"/>
      <w:r w:rsidRPr="00160FD4">
        <w:rPr>
          <w:rFonts w:ascii="Times New Roman" w:hAnsi="Times New Roman" w:cs="Times New Roman"/>
          <w:sz w:val="28"/>
          <w:szCs w:val="28"/>
          <w:lang w:eastAsia="ru-RU"/>
        </w:rPr>
        <w:t>Глушковского</w:t>
      </w:r>
      <w:proofErr w:type="spellEnd"/>
      <w:r w:rsidRPr="00160FD4">
        <w:rPr>
          <w:rFonts w:ascii="Times New Roman" w:hAnsi="Times New Roman" w:cs="Times New Roman"/>
          <w:sz w:val="28"/>
          <w:szCs w:val="28"/>
          <w:lang w:eastAsia="ru-RU"/>
        </w:rPr>
        <w:t xml:space="preserve"> района Курской области от 03.04.2014 г. № 9 «Об утверждении Порядка разработки и утверждения административных регламентов предоставления муниципальных услуг»;</w:t>
      </w:r>
    </w:p>
    <w:p w:rsidR="00160FD4" w:rsidRPr="00160FD4" w:rsidRDefault="00160FD4" w:rsidP="00160FD4">
      <w:pPr>
        <w:tabs>
          <w:tab w:val="left" w:pos="306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60FD4">
        <w:rPr>
          <w:rFonts w:ascii="Times New Roman" w:hAnsi="Times New Roman" w:cs="Times New Roman"/>
          <w:sz w:val="28"/>
          <w:szCs w:val="28"/>
          <w:lang w:eastAsia="ru-RU"/>
        </w:rPr>
        <w:t xml:space="preserve">- постановлением Администрации Марковского сельсовета </w:t>
      </w:r>
      <w:proofErr w:type="spellStart"/>
      <w:proofErr w:type="gramStart"/>
      <w:r w:rsidRPr="00160FD4">
        <w:rPr>
          <w:rFonts w:ascii="Times New Roman" w:hAnsi="Times New Roman" w:cs="Times New Roman"/>
          <w:sz w:val="28"/>
          <w:szCs w:val="28"/>
          <w:lang w:eastAsia="ru-RU"/>
        </w:rPr>
        <w:t>Глушковского</w:t>
      </w:r>
      <w:proofErr w:type="spellEnd"/>
      <w:r w:rsidRPr="00160FD4">
        <w:rPr>
          <w:rFonts w:ascii="Times New Roman" w:hAnsi="Times New Roman" w:cs="Times New Roman"/>
          <w:sz w:val="28"/>
          <w:szCs w:val="28"/>
          <w:lang w:eastAsia="ru-RU"/>
        </w:rPr>
        <w:t xml:space="preserve">  района</w:t>
      </w:r>
      <w:proofErr w:type="gramEnd"/>
      <w:r w:rsidRPr="00160FD4">
        <w:rPr>
          <w:rFonts w:ascii="Times New Roman" w:hAnsi="Times New Roman" w:cs="Times New Roman"/>
          <w:sz w:val="28"/>
          <w:szCs w:val="28"/>
          <w:lang w:eastAsia="ru-RU"/>
        </w:rPr>
        <w:t xml:space="preserve"> Курской области  от 04.08.2014 г. № 24 «Об утверждении Положения об особенностях подачи и рассмотрения жалоб на решения и действия (бездействие) Администрации Марковского сельсовета </w:t>
      </w:r>
      <w:proofErr w:type="spellStart"/>
      <w:r w:rsidRPr="00160FD4">
        <w:rPr>
          <w:rFonts w:ascii="Times New Roman" w:hAnsi="Times New Roman" w:cs="Times New Roman"/>
          <w:sz w:val="28"/>
          <w:szCs w:val="28"/>
          <w:lang w:eastAsia="ru-RU"/>
        </w:rPr>
        <w:t>Глушковского</w:t>
      </w:r>
      <w:proofErr w:type="spellEnd"/>
      <w:r w:rsidRPr="00160FD4">
        <w:rPr>
          <w:rFonts w:ascii="Times New Roman" w:hAnsi="Times New Roman" w:cs="Times New Roman"/>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Марковского  сельсовета </w:t>
      </w:r>
      <w:proofErr w:type="spellStart"/>
      <w:r w:rsidRPr="00160FD4">
        <w:rPr>
          <w:rFonts w:ascii="Times New Roman" w:hAnsi="Times New Roman" w:cs="Times New Roman"/>
          <w:sz w:val="28"/>
          <w:szCs w:val="28"/>
          <w:lang w:eastAsia="ru-RU"/>
        </w:rPr>
        <w:t>Глушковского</w:t>
      </w:r>
      <w:proofErr w:type="spellEnd"/>
      <w:r w:rsidRPr="00160FD4">
        <w:rPr>
          <w:rFonts w:ascii="Times New Roman" w:hAnsi="Times New Roman" w:cs="Times New Roman"/>
          <w:sz w:val="28"/>
          <w:szCs w:val="28"/>
          <w:lang w:eastAsia="ru-RU"/>
        </w:rPr>
        <w:t xml:space="preserve"> района Курской области»;</w:t>
      </w:r>
    </w:p>
    <w:p w:rsidR="00160FD4" w:rsidRPr="00160FD4" w:rsidRDefault="00CE1E05" w:rsidP="00160FD4">
      <w:pPr>
        <w:tabs>
          <w:tab w:val="left" w:pos="306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60FD4" w:rsidRPr="00160FD4">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160FD4" w:rsidRPr="00160FD4">
        <w:rPr>
          <w:rFonts w:ascii="Times New Roman" w:hAnsi="Times New Roman" w:cs="Times New Roman"/>
          <w:sz w:val="28"/>
          <w:szCs w:val="28"/>
          <w:lang w:eastAsia="ru-RU"/>
        </w:rPr>
        <w:t xml:space="preserve">Уставом муниципального образования «Марковский сельсовет» </w:t>
      </w:r>
      <w:proofErr w:type="spellStart"/>
      <w:proofErr w:type="gramStart"/>
      <w:r w:rsidR="00160FD4" w:rsidRPr="00160FD4">
        <w:rPr>
          <w:rFonts w:ascii="Times New Roman" w:hAnsi="Times New Roman" w:cs="Times New Roman"/>
          <w:sz w:val="28"/>
          <w:szCs w:val="28"/>
          <w:lang w:eastAsia="ru-RU"/>
        </w:rPr>
        <w:t>Глушковского</w:t>
      </w:r>
      <w:proofErr w:type="spellEnd"/>
      <w:r w:rsidR="00160FD4" w:rsidRPr="00160FD4">
        <w:rPr>
          <w:rFonts w:ascii="Times New Roman" w:hAnsi="Times New Roman" w:cs="Times New Roman"/>
          <w:sz w:val="28"/>
          <w:szCs w:val="28"/>
          <w:lang w:eastAsia="ru-RU"/>
        </w:rPr>
        <w:t xml:space="preserve">  района</w:t>
      </w:r>
      <w:proofErr w:type="gramEnd"/>
      <w:r w:rsidR="00160FD4" w:rsidRPr="00160FD4">
        <w:rPr>
          <w:rFonts w:ascii="Times New Roman" w:hAnsi="Times New Roman" w:cs="Times New Roman"/>
          <w:sz w:val="28"/>
          <w:szCs w:val="28"/>
          <w:lang w:eastAsia="ru-RU"/>
        </w:rPr>
        <w:t xml:space="preserve"> Курской области (принят решением  Собрания депутатов Марковского  сельсовета Курского района Курской области от 22.11.2010 г. № 22, зарегистрирован в Главном управлении Министерства  юстиции Российской Федерации по Центральному федеральному округу , государственный регистрационный № </w:t>
      </w:r>
      <w:proofErr w:type="spellStart"/>
      <w:r w:rsidR="00160FD4" w:rsidRPr="00160FD4">
        <w:rPr>
          <w:rFonts w:ascii="Times New Roman" w:hAnsi="Times New Roman" w:cs="Times New Roman"/>
          <w:sz w:val="28"/>
          <w:szCs w:val="28"/>
          <w:lang w:eastAsia="ru-RU"/>
        </w:rPr>
        <w:t>ru</w:t>
      </w:r>
      <w:proofErr w:type="spellEnd"/>
      <w:r w:rsidR="00160FD4" w:rsidRPr="00160FD4">
        <w:rPr>
          <w:rFonts w:ascii="Times New Roman" w:hAnsi="Times New Roman" w:cs="Times New Roman"/>
          <w:sz w:val="28"/>
          <w:szCs w:val="28"/>
          <w:lang w:eastAsia="ru-RU"/>
        </w:rPr>
        <w:t>. 465033192010001</w:t>
      </w:r>
    </w:p>
    <w:p w:rsidR="00035B2C" w:rsidRDefault="00035B2C" w:rsidP="00966767">
      <w:pPr>
        <w:tabs>
          <w:tab w:val="left" w:pos="3060"/>
        </w:tabs>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lastRenderedPageBreak/>
        <w:t>а</w:t>
      </w:r>
      <w:proofErr w:type="gramEnd"/>
      <w:r w:rsidRPr="00966767">
        <w:rPr>
          <w:rFonts w:ascii="Times New Roman" w:hAnsi="Times New Roman" w:cs="Times New Roman"/>
          <w:sz w:val="28"/>
          <w:szCs w:val="28"/>
          <w:lang w:eastAsia="ru-RU"/>
        </w:rPr>
        <w:t xml:space="preserve">) </w:t>
      </w:r>
      <w:hyperlink r:id="rId7"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б</w:t>
      </w:r>
      <w:proofErr w:type="gramEnd"/>
      <w:r w:rsidRPr="00966767">
        <w:rPr>
          <w:rFonts w:ascii="Times New Roman" w:hAnsi="Times New Roman" w:cs="Times New Roman"/>
          <w:sz w:val="28"/>
          <w:szCs w:val="28"/>
          <w:lang w:eastAsia="ru-RU"/>
        </w:rPr>
        <w:t>) копия трудовой книжки;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в</w:t>
      </w:r>
      <w:proofErr w:type="gramEnd"/>
      <w:r w:rsidRPr="00966767">
        <w:rPr>
          <w:rFonts w:ascii="Times New Roman" w:hAnsi="Times New Roman" w:cs="Times New Roman"/>
          <w:sz w:val="28"/>
          <w:szCs w:val="28"/>
          <w:lang w:eastAsia="ru-RU"/>
        </w:rPr>
        <w:t>) копия паспорта;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г</w:t>
      </w:r>
      <w:proofErr w:type="gramEnd"/>
      <w:r w:rsidRPr="00966767">
        <w:rPr>
          <w:rFonts w:ascii="Times New Roman" w:hAnsi="Times New Roman" w:cs="Times New Roman"/>
          <w:sz w:val="28"/>
          <w:szCs w:val="28"/>
          <w:lang w:eastAsia="ru-RU"/>
        </w:rPr>
        <w:t>) копия военного билета (в случае его наличия).</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xml:space="preserve">- на бумажном </w:t>
      </w:r>
      <w:proofErr w:type="gramStart"/>
      <w:r w:rsidRPr="00966767">
        <w:rPr>
          <w:rFonts w:ascii="Times New Roman" w:hAnsi="Times New Roman" w:cs="Times New Roman"/>
          <w:sz w:val="28"/>
          <w:szCs w:val="28"/>
          <w:lang w:eastAsia="ru-RU"/>
        </w:rPr>
        <w:t>носителе  посредством</w:t>
      </w:r>
      <w:proofErr w:type="gramEnd"/>
      <w:r w:rsidRPr="00966767">
        <w:rPr>
          <w:rFonts w:ascii="Times New Roman" w:hAnsi="Times New Roman" w:cs="Times New Roman"/>
          <w:sz w:val="28"/>
          <w:szCs w:val="28"/>
          <w:lang w:eastAsia="ru-RU"/>
        </w:rPr>
        <w:t xml:space="preserve"> почтового отправления  или  при личном обращении заявителя либо его уполномоченного представителя в Администрацию;</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xml:space="preserve">- в электронной </w:t>
      </w:r>
      <w:proofErr w:type="gramStart"/>
      <w:r w:rsidRPr="00966767">
        <w:rPr>
          <w:rFonts w:ascii="Times New Roman" w:hAnsi="Times New Roman" w:cs="Times New Roman"/>
          <w:sz w:val="28"/>
          <w:szCs w:val="28"/>
          <w:lang w:eastAsia="ru-RU"/>
        </w:rPr>
        <w:t>форме,  путем</w:t>
      </w:r>
      <w:proofErr w:type="gramEnd"/>
      <w:r w:rsidRPr="00966767">
        <w:rPr>
          <w:rFonts w:ascii="Times New Roman" w:hAnsi="Times New Roman" w:cs="Times New Roman"/>
          <w:sz w:val="28"/>
          <w:szCs w:val="28"/>
          <w:lang w:eastAsia="ru-RU"/>
        </w:rPr>
        <w:t xml:space="preserve"> направления электронного документа на официальную электронную почту Администрации.</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t xml:space="preserve">    </w:t>
      </w:r>
    </w:p>
    <w:p w:rsidR="00035B2C" w:rsidRPr="00966767" w:rsidRDefault="00035B2C"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035B2C" w:rsidRPr="00882BE1" w:rsidRDefault="00035B2C"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035B2C" w:rsidRPr="00966767" w:rsidRDefault="00035B2C"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882BE1">
        <w:rPr>
          <w:rFonts w:ascii="Times New Roman" w:hAnsi="Times New Roman" w:cs="Times New Roman"/>
          <w:sz w:val="28"/>
          <w:szCs w:val="28"/>
          <w:lang w:eastAsia="ru-RU"/>
        </w:rPr>
        <w:t>а</w:t>
      </w:r>
      <w:proofErr w:type="gramEnd"/>
      <w:r w:rsidRPr="00882BE1">
        <w:rPr>
          <w:rFonts w:ascii="Times New Roman" w:hAnsi="Times New Roman" w:cs="Times New Roman"/>
          <w:sz w:val="28"/>
          <w:szCs w:val="28"/>
          <w:lang w:eastAsia="ru-RU"/>
        </w:rPr>
        <w:t>)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б</w:t>
      </w:r>
      <w:proofErr w:type="gramEnd"/>
      <w:r w:rsidRPr="00966767">
        <w:rPr>
          <w:rFonts w:ascii="Times New Roman" w:hAnsi="Times New Roman" w:cs="Times New Roman"/>
          <w:sz w:val="28"/>
          <w:szCs w:val="28"/>
          <w:lang w:eastAsia="ru-RU"/>
        </w:rPr>
        <w:t>) копия решения об освобождении от должности муниципальной службы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EF331E" w:rsidRDefault="00035B2C" w:rsidP="00EF331E">
      <w:pPr>
        <w:autoSpaceDE w:val="0"/>
        <w:autoSpaceDN w:val="0"/>
        <w:adjustRightInd w:val="0"/>
        <w:spacing w:line="240" w:lineRule="auto"/>
        <w:ind w:firstLine="540"/>
        <w:jc w:val="both"/>
        <w:rPr>
          <w:rFonts w:ascii="Times New Roman" w:hAnsi="Times New Roman" w:cs="Times New Roman"/>
          <w:sz w:val="28"/>
          <w:szCs w:val="28"/>
        </w:rPr>
      </w:pPr>
      <w:r w:rsidRPr="00EF331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035B2C" w:rsidRPr="00966767" w:rsidRDefault="00035B2C"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в</w:t>
      </w:r>
      <w:proofErr w:type="gramEnd"/>
      <w:r w:rsidRPr="00966767">
        <w:rPr>
          <w:rFonts w:ascii="Times New Roman" w:hAnsi="Times New Roman" w:cs="Times New Roman"/>
          <w:sz w:val="28"/>
          <w:szCs w:val="28"/>
          <w:lang w:eastAsia="ru-RU"/>
        </w:rPr>
        <w:t xml:space="preserve"> предоставлении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w:t>
      </w:r>
      <w:proofErr w:type="gramStart"/>
      <w:r w:rsidRPr="00966767">
        <w:rPr>
          <w:rFonts w:ascii="Times New Roman" w:hAnsi="Times New Roman" w:cs="Times New Roman"/>
          <w:sz w:val="28"/>
          <w:szCs w:val="28"/>
          <w:lang w:eastAsia="ru-RU"/>
        </w:rPr>
        <w:t>Администрацию  не</w:t>
      </w:r>
      <w:proofErr w:type="gramEnd"/>
      <w:r w:rsidRPr="00966767">
        <w:rPr>
          <w:rFonts w:ascii="Times New Roman" w:hAnsi="Times New Roman" w:cs="Times New Roman"/>
          <w:sz w:val="28"/>
          <w:szCs w:val="28"/>
          <w:lang w:eastAsia="ru-RU"/>
        </w:rPr>
        <w:t xml:space="preserve"> может являться основанием для отказа в предоставлении заявителю  муниципальной услуги.</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В соответствии с пунктами 1 и 2 статьи 7 Федерального закона от 27.07.2010 № 210-ФЗ «Об организации предоставления государственных и муниципальных </w:t>
      </w:r>
      <w:proofErr w:type="gramStart"/>
      <w:r w:rsidRPr="00966767">
        <w:rPr>
          <w:rFonts w:ascii="Times New Roman" w:hAnsi="Times New Roman" w:cs="Times New Roman"/>
          <w:sz w:val="28"/>
          <w:szCs w:val="28"/>
        </w:rPr>
        <w:t>услуг»  запрещается</w:t>
      </w:r>
      <w:proofErr w:type="gramEnd"/>
      <w:r w:rsidRPr="00966767">
        <w:rPr>
          <w:rFonts w:ascii="Times New Roman" w:hAnsi="Times New Roman" w:cs="Times New Roman"/>
          <w:sz w:val="28"/>
          <w:szCs w:val="28"/>
        </w:rPr>
        <w:t xml:space="preserve"> требовать от заявителя: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 xml:space="preserve">Исчерпывающий перечень </w:t>
      </w:r>
      <w:proofErr w:type="gramStart"/>
      <w:r w:rsidRPr="00966767">
        <w:rPr>
          <w:rFonts w:ascii="Times New Roman" w:hAnsi="Times New Roman" w:cs="Times New Roman"/>
          <w:b/>
          <w:bCs/>
          <w:sz w:val="28"/>
          <w:szCs w:val="28"/>
          <w:lang w:eastAsia="ru-RU"/>
        </w:rPr>
        <w:t>оснований  для</w:t>
      </w:r>
      <w:proofErr w:type="gramEnd"/>
      <w:r w:rsidRPr="00966767">
        <w:rPr>
          <w:rFonts w:ascii="Times New Roman" w:hAnsi="Times New Roman" w:cs="Times New Roman"/>
          <w:b/>
          <w:bCs/>
          <w:sz w:val="28"/>
          <w:szCs w:val="28"/>
          <w:lang w:eastAsia="ru-RU"/>
        </w:rPr>
        <w:t xml:space="preserve"> приостановления предоставления муниципальной услуги  или отказа в предоставлении муниципальной услуги</w:t>
      </w: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035B2C" w:rsidRPr="00966767" w:rsidRDefault="00035B2C"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035B2C" w:rsidRPr="00966767" w:rsidRDefault="00035B2C" w:rsidP="00966767">
      <w:pPr>
        <w:pStyle w:val="ConsPlusNormal"/>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lastRenderedPageBreak/>
        <w:t>а</w:t>
      </w:r>
      <w:proofErr w:type="gramEnd"/>
      <w:r w:rsidRPr="00966767">
        <w:rPr>
          <w:rFonts w:ascii="Times New Roman" w:hAnsi="Times New Roman" w:cs="Times New Roman"/>
          <w:sz w:val="28"/>
          <w:szCs w:val="28"/>
          <w:lang w:eastAsia="ru-RU"/>
        </w:rPr>
        <w:t>) несоответствие муниципального служащего области требованиям, предусмотренным:</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w:t>
      </w:r>
      <w:proofErr w:type="gramStart"/>
      <w:r w:rsidRPr="00966767">
        <w:rPr>
          <w:rFonts w:ascii="Times New Roman" w:hAnsi="Times New Roman" w:cs="Times New Roman"/>
          <w:sz w:val="28"/>
          <w:szCs w:val="28"/>
          <w:lang w:eastAsia="ru-RU"/>
        </w:rPr>
        <w:t xml:space="preserve">лиц,   </w:t>
      </w:r>
      <w:proofErr w:type="gramEnd"/>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hyperlink r:id="rId8"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9"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2"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3"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6"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7"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19"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б</w:t>
      </w:r>
      <w:proofErr w:type="gramEnd"/>
      <w:r w:rsidRPr="00966767">
        <w:rPr>
          <w:rFonts w:ascii="Times New Roman" w:hAnsi="Times New Roman" w:cs="Times New Roman"/>
          <w:sz w:val="28"/>
          <w:szCs w:val="28"/>
          <w:lang w:eastAsia="ru-RU"/>
        </w:rPr>
        <w:t xml:space="preserve">) недостоверность сведений, содержащихся в заявлении и (или) документах, предусмотренных </w:t>
      </w:r>
      <w:hyperlink r:id="rId20"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5B2C"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roofErr w:type="gramStart"/>
      <w:r w:rsidRPr="00966767">
        <w:rPr>
          <w:rFonts w:ascii="Times New Roman" w:hAnsi="Times New Roman" w:cs="Times New Roman"/>
          <w:b/>
          <w:bCs/>
          <w:sz w:val="28"/>
          <w:szCs w:val="28"/>
          <w:lang w:eastAsia="ru-RU"/>
        </w:rPr>
        <w:t>услуги</w:t>
      </w:r>
      <w:proofErr w:type="gramEnd"/>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742CA7" w:rsidRDefault="00035B2C" w:rsidP="00823B55">
      <w:pPr>
        <w:tabs>
          <w:tab w:val="left" w:pos="709"/>
        </w:tabs>
        <w:spacing w:line="100" w:lineRule="atLeast"/>
        <w:ind w:firstLine="709"/>
        <w:jc w:val="both"/>
        <w:rPr>
          <w:kern w:val="1"/>
          <w:sz w:val="28"/>
          <w:szCs w:val="28"/>
        </w:rPr>
      </w:pPr>
      <w:r w:rsidRPr="00742CA7">
        <w:rPr>
          <w:kern w:val="1"/>
          <w:sz w:val="28"/>
          <w:szCs w:val="28"/>
        </w:rPr>
        <w:t>Муниципальная услуга предоставляется без взимания государственной пошлины или иной платы.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Максимальный срок ожидания в очереди при подаче заявления о </w:t>
      </w:r>
      <w:r w:rsidRPr="00966767">
        <w:rPr>
          <w:rFonts w:ascii="Times New Roman" w:hAnsi="Times New Roman" w:cs="Times New Roman"/>
          <w:sz w:val="28"/>
          <w:szCs w:val="28"/>
          <w:lang w:eastAsia="ru-RU"/>
        </w:rPr>
        <w:lastRenderedPageBreak/>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2.15.2. Запрос заявителя о предоставлении муниципальной </w:t>
      </w:r>
      <w:proofErr w:type="gramStart"/>
      <w:r w:rsidRPr="00966767">
        <w:rPr>
          <w:rFonts w:ascii="Times New Roman" w:hAnsi="Times New Roman" w:cs="Times New Roman"/>
          <w:sz w:val="28"/>
          <w:szCs w:val="28"/>
        </w:rPr>
        <w:t>услуги,  направленный</w:t>
      </w:r>
      <w:proofErr w:type="gramEnd"/>
      <w:r w:rsidRPr="00966767">
        <w:rPr>
          <w:rFonts w:ascii="Times New Roman" w:hAnsi="Times New Roman" w:cs="Times New Roman"/>
          <w:sz w:val="28"/>
          <w:szCs w:val="28"/>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w:t>
      </w:r>
      <w:proofErr w:type="gramStart"/>
      <w:r w:rsidRPr="00966767">
        <w:rPr>
          <w:rFonts w:ascii="Times New Roman" w:hAnsi="Times New Roman" w:cs="Times New Roman"/>
          <w:sz w:val="28"/>
          <w:szCs w:val="28"/>
        </w:rPr>
        <w:t>. настоящего</w:t>
      </w:r>
      <w:proofErr w:type="gramEnd"/>
      <w:r w:rsidRPr="00966767">
        <w:rPr>
          <w:rFonts w:ascii="Times New Roman" w:hAnsi="Times New Roman" w:cs="Times New Roman"/>
          <w:sz w:val="28"/>
          <w:szCs w:val="28"/>
        </w:rPr>
        <w:t xml:space="preserve"> административного регламента;</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при необходимости </w:t>
      </w:r>
      <w:proofErr w:type="gramStart"/>
      <w:r w:rsidRPr="00966767">
        <w:rPr>
          <w:rFonts w:ascii="Times New Roman" w:hAnsi="Times New Roman" w:cs="Times New Roman"/>
          <w:sz w:val="28"/>
          <w:szCs w:val="28"/>
        </w:rPr>
        <w:t>заверяет  копии</w:t>
      </w:r>
      <w:proofErr w:type="gramEnd"/>
      <w:r w:rsidRPr="00966767">
        <w:rPr>
          <w:rFonts w:ascii="Times New Roman" w:hAnsi="Times New Roman" w:cs="Times New Roman"/>
          <w:sz w:val="28"/>
          <w:szCs w:val="28"/>
        </w:rPr>
        <w:t xml:space="preserve">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035B2C" w:rsidRPr="00966767" w:rsidRDefault="00035B2C"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сообщает заявителю о </w:t>
      </w:r>
      <w:proofErr w:type="gramStart"/>
      <w:r w:rsidRPr="00966767">
        <w:rPr>
          <w:rFonts w:ascii="Times New Roman" w:hAnsi="Times New Roman" w:cs="Times New Roman"/>
          <w:sz w:val="28"/>
          <w:szCs w:val="28"/>
        </w:rPr>
        <w:t>сроке  предоставления</w:t>
      </w:r>
      <w:proofErr w:type="gramEnd"/>
      <w:r w:rsidRPr="00966767">
        <w:rPr>
          <w:rFonts w:ascii="Times New Roman" w:hAnsi="Times New Roman" w:cs="Times New Roman"/>
          <w:sz w:val="28"/>
          <w:szCs w:val="28"/>
        </w:rPr>
        <w:t xml:space="preserve"> муниципальной услуги.</w:t>
      </w:r>
    </w:p>
    <w:p w:rsidR="00035B2C" w:rsidRPr="00966767" w:rsidRDefault="00035B2C"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35B2C" w:rsidRPr="00966767" w:rsidRDefault="00035B2C" w:rsidP="00966767">
      <w:pPr>
        <w:pStyle w:val="af8"/>
        <w:spacing w:after="0" w:line="240" w:lineRule="auto"/>
        <w:jc w:val="both"/>
        <w:rPr>
          <w:rFonts w:ascii="Times New Roman" w:hAnsi="Times New Roman" w:cs="Times New Roman"/>
          <w:color w:val="auto"/>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rsidRPr="00966767">
        <w:rPr>
          <w:rFonts w:ascii="Times New Roman" w:hAnsi="Times New Roman" w:cs="Times New Roman"/>
          <w:sz w:val="28"/>
          <w:szCs w:val="28"/>
          <w:lang w:eastAsia="ru-RU"/>
        </w:rPr>
        <w:lastRenderedPageBreak/>
        <w:t>действующего законодательства, регулирующего предоставление муниципальной услуги, и справочных сведений.</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proofErr w:type="gramStart"/>
      <w:r w:rsidRPr="00966767">
        <w:rPr>
          <w:rFonts w:ascii="Times New Roman" w:hAnsi="Times New Roman" w:cs="Times New Roman"/>
          <w:sz w:val="28"/>
          <w:szCs w:val="28"/>
          <w:lang w:eastAsia="ru-RU"/>
        </w:rPr>
        <w:t>Администрация  принимает</w:t>
      </w:r>
      <w:proofErr w:type="gramEnd"/>
      <w:r w:rsidRPr="00966767">
        <w:rPr>
          <w:rFonts w:ascii="Times New Roman" w:hAnsi="Times New Roman" w:cs="Times New Roman"/>
          <w:sz w:val="28"/>
          <w:szCs w:val="28"/>
          <w:lang w:eastAsia="ru-RU"/>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возможность</w:t>
      </w:r>
      <w:proofErr w:type="gramEnd"/>
      <w:r w:rsidRPr="00966767">
        <w:rPr>
          <w:rFonts w:ascii="Times New Roman" w:hAnsi="Times New Roman" w:cs="Times New Roman"/>
          <w:sz w:val="28"/>
          <w:szCs w:val="28"/>
          <w:lang w:eastAsia="ru-RU"/>
        </w:rPr>
        <w:t xml:space="preserve"> беспрепятственного входа в помещение  и выхода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сопровождение</w:t>
      </w:r>
      <w:proofErr w:type="gramEnd"/>
      <w:r w:rsidRPr="00966767">
        <w:rPr>
          <w:rFonts w:ascii="Times New Roman" w:hAnsi="Times New Roman" w:cs="Times New Roman"/>
          <w:sz w:val="28"/>
          <w:szCs w:val="28"/>
          <w:lang w:eastAsia="ru-RU"/>
        </w:rPr>
        <w:t xml:space="preserve"> инвалидов, имеющих стойкие расстройства функции зрения и самостоятельного передвижения, и оказание им помощи;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надлежащее</w:t>
      </w:r>
      <w:proofErr w:type="gramEnd"/>
      <w:r w:rsidRPr="00966767">
        <w:rPr>
          <w:rFonts w:ascii="Times New Roman" w:hAnsi="Times New Roman" w:cs="Times New Roman"/>
          <w:sz w:val="28"/>
          <w:szCs w:val="28"/>
          <w:lang w:eastAsia="ru-RU"/>
        </w:rPr>
        <w:t xml:space="preserve">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содействие</w:t>
      </w:r>
      <w:proofErr w:type="gramEnd"/>
      <w:r w:rsidRPr="00966767">
        <w:rPr>
          <w:rFonts w:ascii="Times New Roman" w:hAnsi="Times New Roman" w:cs="Times New Roman"/>
          <w:sz w:val="28"/>
          <w:szCs w:val="28"/>
          <w:lang w:eastAsia="ru-RU"/>
        </w:rPr>
        <w:t xml:space="preserve"> со стороны должностных лиц, при необходимости, инвалиду при входе в объект и выходе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оборудование</w:t>
      </w:r>
      <w:proofErr w:type="gramEnd"/>
      <w:r w:rsidRPr="00966767">
        <w:rPr>
          <w:rFonts w:ascii="Times New Roman" w:hAnsi="Times New Roman" w:cs="Times New Roman"/>
          <w:sz w:val="28"/>
          <w:szCs w:val="28"/>
          <w:lang w:eastAsia="ru-RU"/>
        </w:rPr>
        <w:t xml:space="preserve"> на прилегающих к зданию территориях мест для парковки автотранспортных средств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сопровождение</w:t>
      </w:r>
      <w:proofErr w:type="gramEnd"/>
      <w:r w:rsidRPr="00966767">
        <w:rPr>
          <w:rFonts w:ascii="Times New Roman" w:hAnsi="Times New Roman" w:cs="Times New Roman"/>
          <w:sz w:val="28"/>
          <w:szCs w:val="28"/>
          <w:lang w:eastAsia="ru-RU"/>
        </w:rPr>
        <w:t xml:space="preserve"> инвалидов, имеющих стойкие расстройства функции зрения и самостоятельного передвижения, по территории объекта;</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проведение</w:t>
      </w:r>
      <w:proofErr w:type="gramEnd"/>
      <w:r w:rsidRPr="00966767">
        <w:rPr>
          <w:rFonts w:ascii="Times New Roman" w:hAnsi="Times New Roman" w:cs="Times New Roman"/>
          <w:sz w:val="28"/>
          <w:szCs w:val="28"/>
          <w:lang w:eastAsia="ru-RU"/>
        </w:rPr>
        <w:t xml:space="preserve"> инструктажа должностных лиц, осуществляющих первичный контакт с получателями услуги, по вопросам работы с инвалидами;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допуск</w:t>
      </w:r>
      <w:proofErr w:type="gramEnd"/>
      <w:r w:rsidRPr="00966767">
        <w:rPr>
          <w:rFonts w:ascii="Times New Roman" w:hAnsi="Times New Roman" w:cs="Times New Roman"/>
          <w:sz w:val="28"/>
          <w:szCs w:val="28"/>
          <w:lang w:eastAsia="ru-RU"/>
        </w:rPr>
        <w:t xml:space="preserve">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оказание</w:t>
      </w:r>
      <w:proofErr w:type="gramEnd"/>
      <w:r w:rsidRPr="00966767">
        <w:rPr>
          <w:rFonts w:ascii="Times New Roman" w:hAnsi="Times New Roman" w:cs="Times New Roman"/>
          <w:sz w:val="28"/>
          <w:szCs w:val="28"/>
          <w:lang w:eastAsia="ru-RU"/>
        </w:rPr>
        <w:t xml:space="preserve">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допуск</w:t>
      </w:r>
      <w:proofErr w:type="gramEnd"/>
      <w:r w:rsidRPr="00966767">
        <w:rPr>
          <w:rFonts w:ascii="Times New Roman" w:hAnsi="Times New Roman" w:cs="Times New Roman"/>
          <w:sz w:val="28"/>
          <w:szCs w:val="28"/>
          <w:lang w:eastAsia="ru-RU"/>
        </w:rPr>
        <w:t xml:space="preserve"> в помещение </w:t>
      </w:r>
      <w:proofErr w:type="spellStart"/>
      <w:r w:rsidRPr="00966767">
        <w:rPr>
          <w:rFonts w:ascii="Times New Roman" w:hAnsi="Times New Roman" w:cs="Times New Roman"/>
          <w:sz w:val="28"/>
          <w:szCs w:val="28"/>
          <w:lang w:eastAsia="ru-RU"/>
        </w:rPr>
        <w:t>сурдопереводчика</w:t>
      </w:r>
      <w:proofErr w:type="spellEnd"/>
      <w:r w:rsidRPr="00966767">
        <w:rPr>
          <w:rFonts w:ascii="Times New Roman" w:hAnsi="Times New Roman" w:cs="Times New Roman"/>
          <w:sz w:val="28"/>
          <w:szCs w:val="28"/>
          <w:lang w:eastAsia="ru-RU"/>
        </w:rPr>
        <w:t xml:space="preserve"> и </w:t>
      </w:r>
      <w:proofErr w:type="spellStart"/>
      <w:r w:rsidRPr="00966767">
        <w:rPr>
          <w:rFonts w:ascii="Times New Roman" w:hAnsi="Times New Roman" w:cs="Times New Roman"/>
          <w:sz w:val="28"/>
          <w:szCs w:val="28"/>
          <w:lang w:eastAsia="ru-RU"/>
        </w:rPr>
        <w:t>тифлосурдопереводчика</w:t>
      </w:r>
      <w:proofErr w:type="spellEnd"/>
      <w:r w:rsidRPr="00966767">
        <w:rPr>
          <w:rFonts w:ascii="Times New Roman" w:hAnsi="Times New Roman" w:cs="Times New Roman"/>
          <w:sz w:val="28"/>
          <w:szCs w:val="28"/>
          <w:lang w:eastAsia="ru-RU"/>
        </w:rPr>
        <w:t>;</w:t>
      </w:r>
    </w:p>
    <w:p w:rsidR="00035B2C" w:rsidRPr="00966767" w:rsidRDefault="00035B2C"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roofErr w:type="gramStart"/>
      <w:r w:rsidRPr="00966767">
        <w:rPr>
          <w:rFonts w:ascii="Times New Roman" w:hAnsi="Times New Roman" w:cs="Times New Roman"/>
          <w:sz w:val="28"/>
          <w:szCs w:val="28"/>
          <w:lang w:eastAsia="ru-RU"/>
        </w:rPr>
        <w:t>предоставление</w:t>
      </w:r>
      <w:proofErr w:type="gramEnd"/>
      <w:r w:rsidRPr="00966767">
        <w:rPr>
          <w:rFonts w:ascii="Times New Roman" w:hAnsi="Times New Roman" w:cs="Times New Roman"/>
          <w:sz w:val="28"/>
          <w:szCs w:val="28"/>
          <w:lang w:eastAsia="ru-RU"/>
        </w:rPr>
        <w:t>, при необходимости, услуги по месту жительства инвалида или в дистанционном режиме;</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оказание</w:t>
      </w:r>
      <w:proofErr w:type="gramEnd"/>
      <w:r w:rsidRPr="00966767">
        <w:rPr>
          <w:rFonts w:ascii="Times New Roman" w:hAnsi="Times New Roman" w:cs="Times New Roman"/>
          <w:sz w:val="28"/>
          <w:szCs w:val="28"/>
          <w:lang w:eastAsia="ru-RU"/>
        </w:rPr>
        <w:t xml:space="preserve">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5B2C" w:rsidRPr="00966767" w:rsidRDefault="00035B2C" w:rsidP="00966767">
      <w:pPr>
        <w:suppressAutoHyphens/>
        <w:spacing w:after="0" w:line="240" w:lineRule="auto"/>
        <w:rPr>
          <w:rFonts w:ascii="Times New Roman" w:hAnsi="Times New Roman" w:cs="Times New Roman"/>
          <w:sz w:val="28"/>
          <w:szCs w:val="28"/>
          <w:lang w:eastAsia="ar-SA"/>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p>
    <w:p w:rsidR="00035B2C" w:rsidRPr="00966767" w:rsidRDefault="00035B2C" w:rsidP="00966767">
      <w:pPr>
        <w:shd w:val="clear" w:color="auto" w:fill="FFFFFF"/>
        <w:spacing w:after="0" w:line="240" w:lineRule="auto"/>
        <w:ind w:firstLine="708"/>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транспортная</w:t>
      </w:r>
      <w:proofErr w:type="gramEnd"/>
      <w:r w:rsidRPr="00966767">
        <w:rPr>
          <w:rFonts w:ascii="Times New Roman" w:hAnsi="Times New Roman" w:cs="Times New Roman"/>
          <w:sz w:val="28"/>
          <w:szCs w:val="28"/>
          <w:lang w:eastAsia="ru-RU"/>
        </w:rPr>
        <w:t xml:space="preserve"> или пешая доступность к местам предоставления муниципальной услуги;</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доступность</w:t>
      </w:r>
      <w:proofErr w:type="gramEnd"/>
      <w:r w:rsidRPr="00966767">
        <w:rPr>
          <w:rFonts w:ascii="Times New Roman" w:hAnsi="Times New Roman" w:cs="Times New Roman"/>
          <w:sz w:val="28"/>
          <w:szCs w:val="28"/>
          <w:lang w:eastAsia="ru-RU"/>
        </w:rPr>
        <w:t xml:space="preserve"> обращения за предоставлением муниципальной услуги, в том числе для лиц с ограниченными возможностями здоровья;</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наличие</w:t>
      </w:r>
      <w:proofErr w:type="gramEnd"/>
      <w:r w:rsidRPr="00966767">
        <w:rPr>
          <w:rFonts w:ascii="Times New Roman" w:hAnsi="Times New Roman" w:cs="Times New Roman"/>
          <w:sz w:val="28"/>
          <w:szCs w:val="28"/>
          <w:lang w:eastAsia="ru-RU"/>
        </w:rPr>
        <w:t xml:space="preserve">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035B2C" w:rsidRPr="00966767" w:rsidRDefault="00035B2C" w:rsidP="00966767">
      <w:pPr>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полнота</w:t>
      </w:r>
      <w:proofErr w:type="gramEnd"/>
      <w:r w:rsidRPr="00966767">
        <w:rPr>
          <w:rFonts w:ascii="Times New Roman" w:hAnsi="Times New Roman" w:cs="Times New Roman"/>
          <w:sz w:val="28"/>
          <w:szCs w:val="28"/>
          <w:lang w:eastAsia="ru-RU"/>
        </w:rPr>
        <w:t xml:space="preserve"> и актуальность информации о порядке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соблюдение</w:t>
      </w:r>
      <w:proofErr w:type="gramEnd"/>
      <w:r w:rsidRPr="00966767">
        <w:rPr>
          <w:rFonts w:ascii="Times New Roman" w:hAnsi="Times New Roman" w:cs="Times New Roman"/>
          <w:sz w:val="28"/>
          <w:szCs w:val="28"/>
          <w:lang w:eastAsia="ru-RU"/>
        </w:rPr>
        <w:t xml:space="preserve">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proofErr w:type="gramStart"/>
      <w:r w:rsidRPr="00966767">
        <w:rPr>
          <w:rFonts w:ascii="Times New Roman" w:hAnsi="Times New Roman" w:cs="Times New Roman"/>
          <w:sz w:val="28"/>
          <w:szCs w:val="28"/>
          <w:lang w:eastAsia="ru-RU"/>
        </w:rPr>
        <w:t>наличие</w:t>
      </w:r>
      <w:proofErr w:type="gramEnd"/>
      <w:r w:rsidRPr="00966767">
        <w:rPr>
          <w:rFonts w:ascii="Times New Roman" w:hAnsi="Times New Roman" w:cs="Times New Roman"/>
          <w:sz w:val="28"/>
          <w:szCs w:val="28"/>
          <w:lang w:eastAsia="ru-RU"/>
        </w:rPr>
        <w:t xml:space="preserve">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количество</w:t>
      </w:r>
      <w:proofErr w:type="gramEnd"/>
      <w:r w:rsidRPr="00966767">
        <w:rPr>
          <w:rFonts w:ascii="Times New Roman" w:hAnsi="Times New Roman" w:cs="Times New Roman"/>
          <w:sz w:val="28"/>
          <w:szCs w:val="28"/>
          <w:lang w:eastAsia="ru-RU"/>
        </w:rPr>
        <w:t xml:space="preserve"> фактов  взаимодействия заявителя с должностными лицами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отсутствие</w:t>
      </w:r>
      <w:proofErr w:type="gramEnd"/>
      <w:r w:rsidRPr="00966767">
        <w:rPr>
          <w:rFonts w:ascii="Times New Roman" w:hAnsi="Times New Roman" w:cs="Times New Roman"/>
          <w:sz w:val="28"/>
          <w:szCs w:val="28"/>
          <w:lang w:eastAsia="ru-RU"/>
        </w:rPr>
        <w:t xml:space="preserve"> очередей при приеме и выдаче документов заявителям;</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отсутствие</w:t>
      </w:r>
      <w:proofErr w:type="gramEnd"/>
      <w:r w:rsidRPr="00966767">
        <w:rPr>
          <w:rFonts w:ascii="Times New Roman" w:hAnsi="Times New Roman" w:cs="Times New Roman"/>
          <w:sz w:val="28"/>
          <w:szCs w:val="28"/>
          <w:lang w:eastAsia="ru-RU"/>
        </w:rPr>
        <w:t xml:space="preserve"> обоснованных жалоб на действия (бездействие) специалистов и уполномоченных должностных лиц;</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отсутствие  жалоб</w:t>
      </w:r>
      <w:proofErr w:type="gramEnd"/>
      <w:r w:rsidRPr="00966767">
        <w:rPr>
          <w:rFonts w:ascii="Times New Roman" w:hAnsi="Times New Roman" w:cs="Times New Roman"/>
          <w:sz w:val="28"/>
          <w:szCs w:val="28"/>
          <w:lang w:eastAsia="ru-RU"/>
        </w:rPr>
        <w:t xml:space="preserve"> на некорректное, невнимательное отношение специалистов и уполномоченных должностных лиц к заявителям.</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roofErr w:type="gramStart"/>
      <w:r w:rsidRPr="00966767">
        <w:rPr>
          <w:rFonts w:ascii="Times New Roman" w:hAnsi="Times New Roman" w:cs="Times New Roman"/>
          <w:b/>
          <w:bCs/>
          <w:sz w:val="28"/>
          <w:szCs w:val="28"/>
          <w:lang w:eastAsia="ru-RU"/>
        </w:rPr>
        <w:t>форме</w:t>
      </w:r>
      <w:proofErr w:type="gramEnd"/>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966767" w:rsidRDefault="00035B2C" w:rsidP="00966767">
      <w:pPr>
        <w:pStyle w:val="af8"/>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suppressAutoHyphens/>
        <w:spacing w:after="0" w:line="240" w:lineRule="auto"/>
        <w:jc w:val="center"/>
        <w:rPr>
          <w:rFonts w:ascii="Times New Roman" w:hAnsi="Times New Roman" w:cs="Times New Roman"/>
          <w:b/>
          <w:bCs/>
          <w:sz w:val="28"/>
          <w:szCs w:val="28"/>
          <w:lang w:eastAsia="ar-SA"/>
        </w:rPr>
      </w:pPr>
    </w:p>
    <w:p w:rsidR="00035B2C" w:rsidRPr="00966767" w:rsidRDefault="00035B2C"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lastRenderedPageBreak/>
        <w:t xml:space="preserve">III. Состав, последовательность и сроки выполнения административных процедур, требования к порядку их </w:t>
      </w:r>
      <w:proofErr w:type="gramStart"/>
      <w:r w:rsidRPr="00966767">
        <w:rPr>
          <w:rFonts w:ascii="Times New Roman" w:hAnsi="Times New Roman" w:cs="Times New Roman"/>
          <w:b/>
          <w:bCs/>
          <w:sz w:val="28"/>
          <w:szCs w:val="28"/>
        </w:rPr>
        <w:t>выполнения,  а</w:t>
      </w:r>
      <w:proofErr w:type="gramEnd"/>
      <w:r w:rsidRPr="00966767">
        <w:rPr>
          <w:rFonts w:ascii="Times New Roman" w:hAnsi="Times New Roman" w:cs="Times New Roman"/>
          <w:b/>
          <w:bCs/>
          <w:sz w:val="28"/>
          <w:szCs w:val="28"/>
        </w:rPr>
        <w:t xml:space="preserve"> также особенности выполнения административных процедур в многофункциональных центрах</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035B2C" w:rsidRPr="00C949A2"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w:t>
      </w:r>
      <w:proofErr w:type="gramStart"/>
      <w:r w:rsidRPr="00966767">
        <w:rPr>
          <w:rFonts w:ascii="Times New Roman" w:hAnsi="Times New Roman" w:cs="Times New Roman"/>
          <w:sz w:val="28"/>
          <w:szCs w:val="28"/>
        </w:rPr>
        <w:t>и  документов</w:t>
      </w:r>
      <w:proofErr w:type="gramEnd"/>
      <w:r w:rsidRPr="00966767">
        <w:rPr>
          <w:rFonts w:ascii="Times New Roman" w:hAnsi="Times New Roman" w:cs="Times New Roman"/>
          <w:sz w:val="28"/>
          <w:szCs w:val="28"/>
        </w:rPr>
        <w:t xml:space="preserve">, необходимых для предоставления </w:t>
      </w:r>
      <w:r w:rsidRPr="00C949A2">
        <w:rPr>
          <w:rFonts w:ascii="Times New Roman" w:hAnsi="Times New Roman" w:cs="Times New Roman"/>
          <w:sz w:val="28"/>
          <w:szCs w:val="28"/>
        </w:rPr>
        <w:t>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035B2C" w:rsidRPr="00966767" w:rsidRDefault="00035B2C"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Последовательность муниципальной услуги отражена в блок-схеме согласно Приложению </w:t>
      </w:r>
      <w:proofErr w:type="gramStart"/>
      <w:r w:rsidRPr="00966767">
        <w:rPr>
          <w:rFonts w:ascii="Times New Roman" w:hAnsi="Times New Roman" w:cs="Times New Roman"/>
          <w:sz w:val="28"/>
          <w:szCs w:val="28"/>
          <w:lang w:eastAsia="ru-RU"/>
        </w:rPr>
        <w:t>№  2</w:t>
      </w:r>
      <w:proofErr w:type="gramEnd"/>
      <w:r w:rsidRPr="00966767">
        <w:rPr>
          <w:rFonts w:ascii="Times New Roman" w:hAnsi="Times New Roman" w:cs="Times New Roman"/>
          <w:sz w:val="28"/>
          <w:szCs w:val="28"/>
          <w:lang w:eastAsia="ru-RU"/>
        </w:rPr>
        <w:t xml:space="preserve"> к настоящему Административному регламенту.</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w:t>
      </w:r>
      <w:proofErr w:type="gramStart"/>
      <w:r w:rsidRPr="00966767">
        <w:rPr>
          <w:rFonts w:ascii="Times New Roman" w:hAnsi="Times New Roman" w:cs="Times New Roman"/>
          <w:b/>
          <w:bCs/>
          <w:sz w:val="28"/>
          <w:szCs w:val="28"/>
        </w:rPr>
        <w:t>и  документов</w:t>
      </w:r>
      <w:proofErr w:type="gramEnd"/>
      <w:r w:rsidRPr="00966767">
        <w:rPr>
          <w:rFonts w:ascii="Times New Roman" w:hAnsi="Times New Roman" w:cs="Times New Roman"/>
          <w:b/>
          <w:bCs/>
          <w:sz w:val="28"/>
          <w:szCs w:val="28"/>
        </w:rPr>
        <w:t xml:space="preserve">,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035B2C" w:rsidRPr="00966767" w:rsidRDefault="00035B2C" w:rsidP="00966767">
      <w:pPr>
        <w:spacing w:after="0" w:line="240" w:lineRule="auto"/>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w:t>
      </w:r>
      <w:proofErr w:type="gramStart"/>
      <w:r w:rsidRPr="00966767">
        <w:rPr>
          <w:rFonts w:ascii="Times New Roman" w:hAnsi="Times New Roman" w:cs="Times New Roman"/>
          <w:sz w:val="28"/>
          <w:szCs w:val="28"/>
        </w:rPr>
        <w:t>. настоящего</w:t>
      </w:r>
      <w:proofErr w:type="gramEnd"/>
      <w:r w:rsidRPr="00966767">
        <w:rPr>
          <w:rFonts w:ascii="Times New Roman" w:hAnsi="Times New Roman" w:cs="Times New Roman"/>
          <w:sz w:val="28"/>
          <w:szCs w:val="28"/>
        </w:rPr>
        <w:t xml:space="preserve">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w:t>
      </w:r>
      <w:proofErr w:type="gramStart"/>
      <w:r w:rsidRPr="00966767">
        <w:rPr>
          <w:rFonts w:ascii="Times New Roman" w:hAnsi="Times New Roman" w:cs="Times New Roman"/>
          <w:sz w:val="28"/>
          <w:szCs w:val="28"/>
        </w:rPr>
        <w:t>Администрации  (</w:t>
      </w:r>
      <w:proofErr w:type="gramEnd"/>
      <w:r w:rsidRPr="00966767">
        <w:rPr>
          <w:rFonts w:ascii="Times New Roman" w:hAnsi="Times New Roman" w:cs="Times New Roman"/>
          <w:sz w:val="28"/>
          <w:szCs w:val="28"/>
        </w:rPr>
        <w:t xml:space="preserve">далее - ответственный исполнитель): </w:t>
      </w:r>
    </w:p>
    <w:p w:rsidR="00035B2C" w:rsidRPr="00966767" w:rsidRDefault="00035B2C" w:rsidP="00966767">
      <w:pPr>
        <w:pStyle w:val="ConsPlusNormal"/>
        <w:widowControl/>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проверяет</w:t>
      </w:r>
      <w:proofErr w:type="gramEnd"/>
      <w:r w:rsidRPr="00966767">
        <w:rPr>
          <w:rFonts w:ascii="Times New Roman" w:hAnsi="Times New Roman" w:cs="Times New Roman"/>
          <w:sz w:val="28"/>
          <w:szCs w:val="28"/>
        </w:rPr>
        <w:t xml:space="preserve">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966767" w:rsidRDefault="00035B2C" w:rsidP="00966767">
      <w:pPr>
        <w:pStyle w:val="ConsPlusNormal"/>
        <w:widowControl/>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сличает</w:t>
      </w:r>
      <w:proofErr w:type="gramEnd"/>
      <w:r w:rsidRPr="00966767">
        <w:rPr>
          <w:rFonts w:ascii="Times New Roman" w:hAnsi="Times New Roman" w:cs="Times New Roman"/>
          <w:sz w:val="28"/>
          <w:szCs w:val="28"/>
        </w:rPr>
        <w:t xml:space="preserve"> подлинники документов с их копиями;</w:t>
      </w:r>
    </w:p>
    <w:p w:rsidR="00035B2C" w:rsidRPr="00966767" w:rsidRDefault="00035B2C" w:rsidP="00966767">
      <w:pPr>
        <w:pStyle w:val="ConsPlusNormal"/>
        <w:widowControl/>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выдает</w:t>
      </w:r>
      <w:proofErr w:type="gramEnd"/>
      <w:r w:rsidRPr="00966767">
        <w:rPr>
          <w:rFonts w:ascii="Times New Roman" w:hAnsi="Times New Roman" w:cs="Times New Roman"/>
          <w:sz w:val="28"/>
          <w:szCs w:val="28"/>
        </w:rPr>
        <w:t xml:space="preserve">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3.1.5. Срок выполнения </w:t>
      </w:r>
      <w:proofErr w:type="gramStart"/>
      <w:r w:rsidRPr="00966767">
        <w:rPr>
          <w:rFonts w:ascii="Times New Roman" w:hAnsi="Times New Roman" w:cs="Times New Roman"/>
          <w:sz w:val="28"/>
          <w:szCs w:val="28"/>
        </w:rPr>
        <w:t>административной  процедуры</w:t>
      </w:r>
      <w:proofErr w:type="gramEnd"/>
      <w:r w:rsidRPr="00966767">
        <w:rPr>
          <w:rFonts w:ascii="Times New Roman" w:hAnsi="Times New Roman" w:cs="Times New Roman"/>
          <w:sz w:val="28"/>
          <w:szCs w:val="28"/>
        </w:rPr>
        <w:t xml:space="preserve"> – 1 рабочий день.</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3.1.6. Критерием принятия </w:t>
      </w:r>
      <w:proofErr w:type="gramStart"/>
      <w:r w:rsidRPr="00966767">
        <w:rPr>
          <w:rFonts w:ascii="Times New Roman" w:hAnsi="Times New Roman" w:cs="Times New Roman"/>
          <w:sz w:val="28"/>
          <w:szCs w:val="28"/>
        </w:rPr>
        <w:t>решения  является</w:t>
      </w:r>
      <w:proofErr w:type="gramEnd"/>
      <w:r w:rsidRPr="00966767">
        <w:rPr>
          <w:rFonts w:ascii="Times New Roman" w:hAnsi="Times New Roman" w:cs="Times New Roman"/>
          <w:sz w:val="28"/>
          <w:szCs w:val="28"/>
        </w:rPr>
        <w:t xml:space="preserve"> наличие обращения заявителя за получением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3.1.8.  Способ фиксации результата - запись в журнале поступивших заявлений.</w:t>
      </w:r>
    </w:p>
    <w:p w:rsidR="00035B2C" w:rsidRPr="00966767" w:rsidRDefault="00035B2C" w:rsidP="00966767">
      <w:pPr>
        <w:spacing w:after="0" w:line="240" w:lineRule="auto"/>
        <w:rPr>
          <w:rFonts w:ascii="Times New Roman" w:hAnsi="Times New Roman" w:cs="Times New Roman"/>
          <w:b/>
          <w:bCs/>
          <w:sz w:val="28"/>
          <w:szCs w:val="28"/>
        </w:rPr>
      </w:pPr>
    </w:p>
    <w:p w:rsidR="00035B2C" w:rsidRPr="00C949A2" w:rsidRDefault="00035B2C"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035B2C" w:rsidRPr="00966767" w:rsidRDefault="00035B2C" w:rsidP="00966767">
      <w:pPr>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3.2.1. Основанием </w:t>
      </w:r>
      <w:proofErr w:type="gramStart"/>
      <w:r w:rsidRPr="00966767">
        <w:rPr>
          <w:rFonts w:ascii="Times New Roman" w:hAnsi="Times New Roman" w:cs="Times New Roman"/>
          <w:sz w:val="28"/>
          <w:szCs w:val="28"/>
        </w:rPr>
        <w:t>для  начала</w:t>
      </w:r>
      <w:proofErr w:type="gramEnd"/>
      <w:r w:rsidRPr="00966767">
        <w:rPr>
          <w:rFonts w:ascii="Times New Roman" w:hAnsi="Times New Roman" w:cs="Times New Roman"/>
          <w:sz w:val="28"/>
          <w:szCs w:val="28"/>
        </w:rPr>
        <w:t xml:space="preserve">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5B2C" w:rsidRPr="00966767" w:rsidRDefault="00035B2C"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Ответственный </w:t>
      </w:r>
      <w:proofErr w:type="gramStart"/>
      <w:r w:rsidRPr="00966767">
        <w:rPr>
          <w:rFonts w:ascii="Times New Roman" w:hAnsi="Times New Roman" w:cs="Times New Roman"/>
          <w:sz w:val="28"/>
          <w:szCs w:val="28"/>
        </w:rPr>
        <w:t>исполнитель  Администрации</w:t>
      </w:r>
      <w:proofErr w:type="gramEnd"/>
      <w:r w:rsidRPr="00966767">
        <w:rPr>
          <w:rFonts w:ascii="Times New Roman" w:hAnsi="Times New Roman" w:cs="Times New Roman"/>
          <w:sz w:val="28"/>
          <w:szCs w:val="28"/>
        </w:rPr>
        <w:t xml:space="preserve">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Максимальный срок подготовки и направления ответа на </w:t>
      </w:r>
      <w:proofErr w:type="gramStart"/>
      <w:r w:rsidRPr="00966767">
        <w:rPr>
          <w:rFonts w:ascii="Times New Roman" w:hAnsi="Times New Roman" w:cs="Times New Roman"/>
          <w:sz w:val="28"/>
          <w:szCs w:val="28"/>
        </w:rPr>
        <w:t>запрос  не</w:t>
      </w:r>
      <w:proofErr w:type="gramEnd"/>
      <w:r w:rsidRPr="00966767">
        <w:rPr>
          <w:rFonts w:ascii="Times New Roman" w:hAnsi="Times New Roman" w:cs="Times New Roman"/>
          <w:sz w:val="28"/>
          <w:szCs w:val="28"/>
        </w:rPr>
        <w:t xml:space="preserve"> может превышать пять рабочих дней,  (часть 3 ст.7.2. Федерального закона «Об организации предоставления государственных и муниципальных услуг).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3.2.5.  Ответ на межведомственный </w:t>
      </w:r>
      <w:proofErr w:type="gramStart"/>
      <w:r w:rsidRPr="00966767">
        <w:rPr>
          <w:rFonts w:ascii="Times New Roman" w:hAnsi="Times New Roman" w:cs="Times New Roman"/>
          <w:sz w:val="28"/>
          <w:szCs w:val="28"/>
        </w:rPr>
        <w:t>запрос  регистрируется</w:t>
      </w:r>
      <w:proofErr w:type="gramEnd"/>
      <w:r w:rsidRPr="00966767">
        <w:rPr>
          <w:rFonts w:ascii="Times New Roman" w:hAnsi="Times New Roman" w:cs="Times New Roman"/>
          <w:sz w:val="28"/>
          <w:szCs w:val="28"/>
        </w:rPr>
        <w:t xml:space="preserve"> в установленном порядке.</w:t>
      </w:r>
      <w:r w:rsidRPr="00966767">
        <w:rPr>
          <w:rFonts w:ascii="Times New Roman" w:hAnsi="Times New Roman" w:cs="Times New Roman"/>
          <w:sz w:val="28"/>
          <w:szCs w:val="28"/>
        </w:rPr>
        <w:tab/>
        <w:t xml:space="preserve">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3.2.8.  Критерием принятия </w:t>
      </w:r>
      <w:proofErr w:type="gramStart"/>
      <w:r w:rsidRPr="00966767">
        <w:rPr>
          <w:rFonts w:ascii="Times New Roman" w:hAnsi="Times New Roman" w:cs="Times New Roman"/>
          <w:sz w:val="28"/>
          <w:szCs w:val="28"/>
        </w:rPr>
        <w:t>решения  является</w:t>
      </w:r>
      <w:proofErr w:type="gramEnd"/>
      <w:r w:rsidRPr="00966767">
        <w:rPr>
          <w:rFonts w:ascii="Times New Roman" w:hAnsi="Times New Roman" w:cs="Times New Roman"/>
          <w:sz w:val="28"/>
          <w:szCs w:val="28"/>
        </w:rPr>
        <w:t xml:space="preserve"> отсутствие документов,  указанных в пункте  2.7. настоящего Административного регламента.</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roofErr w:type="gramStart"/>
      <w:r w:rsidRPr="00966767">
        <w:rPr>
          <w:rFonts w:ascii="Times New Roman" w:hAnsi="Times New Roman" w:cs="Times New Roman"/>
          <w:b/>
          <w:bCs/>
          <w:sz w:val="28"/>
          <w:szCs w:val="28"/>
        </w:rPr>
        <w:t>муниципальной</w:t>
      </w:r>
      <w:proofErr w:type="gramEnd"/>
      <w:r w:rsidRPr="00966767">
        <w:rPr>
          <w:rFonts w:ascii="Times New Roman" w:hAnsi="Times New Roman" w:cs="Times New Roman"/>
          <w:b/>
          <w:bCs/>
          <w:sz w:val="28"/>
          <w:szCs w:val="28"/>
        </w:rPr>
        <w:t xml:space="preserve"> услуги и  принятие решения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w:t>
      </w:r>
      <w:proofErr w:type="gramEnd"/>
      <w:r w:rsidRPr="00966767">
        <w:rPr>
          <w:rFonts w:ascii="Times New Roman" w:hAnsi="Times New Roman" w:cs="Times New Roman"/>
          <w:sz w:val="28"/>
          <w:szCs w:val="28"/>
        </w:rPr>
        <w:t xml:space="preserve">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w:t>
      </w:r>
      <w:proofErr w:type="gramStart"/>
      <w:r w:rsidRPr="00966767">
        <w:rPr>
          <w:rFonts w:ascii="Times New Roman" w:hAnsi="Times New Roman" w:cs="Times New Roman"/>
          <w:sz w:val="28"/>
          <w:szCs w:val="28"/>
        </w:rPr>
        <w:t>подпись  Главе</w:t>
      </w:r>
      <w:proofErr w:type="gramEnd"/>
      <w:r w:rsidRPr="00966767">
        <w:rPr>
          <w:rFonts w:ascii="Times New Roman" w:hAnsi="Times New Roman" w:cs="Times New Roman"/>
          <w:sz w:val="28"/>
          <w:szCs w:val="28"/>
        </w:rPr>
        <w:t xml:space="preserve"> сельсовета. </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3.3.6. </w:t>
      </w:r>
      <w:proofErr w:type="gramStart"/>
      <w:r w:rsidRPr="00966767">
        <w:rPr>
          <w:rFonts w:ascii="Times New Roman" w:hAnsi="Times New Roman" w:cs="Times New Roman"/>
          <w:sz w:val="28"/>
          <w:szCs w:val="28"/>
        </w:rPr>
        <w:t>Глава  сельсовета</w:t>
      </w:r>
      <w:proofErr w:type="gramEnd"/>
      <w:r w:rsidRPr="00966767">
        <w:rPr>
          <w:rFonts w:ascii="Times New Roman" w:hAnsi="Times New Roman" w:cs="Times New Roman"/>
          <w:sz w:val="28"/>
          <w:szCs w:val="28"/>
        </w:rPr>
        <w:t>, либо должностное лицо  его замещающее,   в течение одного рабочего дня подписывает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w:t>
      </w:r>
      <w:proofErr w:type="gramStart"/>
      <w:r w:rsidRPr="00966767">
        <w:rPr>
          <w:rFonts w:ascii="Times New Roman" w:hAnsi="Times New Roman" w:cs="Times New Roman"/>
          <w:sz w:val="28"/>
          <w:szCs w:val="28"/>
        </w:rPr>
        <w:t>дня  издания</w:t>
      </w:r>
      <w:proofErr w:type="gramEnd"/>
      <w:r w:rsidRPr="00966767">
        <w:rPr>
          <w:rFonts w:ascii="Times New Roman" w:hAnsi="Times New Roman" w:cs="Times New Roman"/>
          <w:sz w:val="28"/>
          <w:szCs w:val="28"/>
        </w:rPr>
        <w:t xml:space="preserve">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w:t>
      </w:r>
      <w:proofErr w:type="gramStart"/>
      <w:r w:rsidRPr="00966767">
        <w:rPr>
          <w:rFonts w:ascii="Times New Roman" w:hAnsi="Times New Roman" w:cs="Times New Roman"/>
          <w:sz w:val="28"/>
          <w:szCs w:val="28"/>
        </w:rPr>
        <w:t>решения  является</w:t>
      </w:r>
      <w:proofErr w:type="gramEnd"/>
      <w:r w:rsidRPr="00966767">
        <w:rPr>
          <w:rFonts w:ascii="Times New Roman" w:hAnsi="Times New Roman" w:cs="Times New Roman"/>
          <w:sz w:val="28"/>
          <w:szCs w:val="28"/>
        </w:rPr>
        <w:t xml:space="preserve">  наличие (отсутствие) права заявителя на получение муниципальной услуги.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3.4. Организация выплаты пенсии за выслугу лет (доплаты к </w:t>
      </w:r>
      <w:proofErr w:type="gramStart"/>
      <w:r w:rsidRPr="00966767">
        <w:rPr>
          <w:rFonts w:ascii="Times New Roman" w:hAnsi="Times New Roman" w:cs="Times New Roman"/>
          <w:b/>
          <w:bCs/>
          <w:sz w:val="28"/>
          <w:szCs w:val="28"/>
        </w:rPr>
        <w:t>трудовой  пенсии</w:t>
      </w:r>
      <w:proofErr w:type="gramEnd"/>
      <w:r w:rsidRPr="00966767">
        <w:rPr>
          <w:rFonts w:ascii="Times New Roman" w:hAnsi="Times New Roman" w:cs="Times New Roman"/>
          <w:b/>
          <w:bCs/>
          <w:sz w:val="28"/>
          <w:szCs w:val="28"/>
        </w:rPr>
        <w:t>).</w:t>
      </w:r>
    </w:p>
    <w:p w:rsidR="00035B2C" w:rsidRPr="00966767" w:rsidRDefault="00035B2C" w:rsidP="00966767">
      <w:pPr>
        <w:spacing w:after="0" w:line="240" w:lineRule="auto"/>
        <w:jc w:val="both"/>
        <w:outlineLvl w:val="1"/>
        <w:rPr>
          <w:rFonts w:ascii="Times New Roman" w:hAnsi="Times New Roman" w:cs="Times New Roman"/>
          <w:b/>
          <w:bCs/>
          <w:sz w:val="28"/>
          <w:szCs w:val="28"/>
        </w:rPr>
      </w:pP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966767" w:rsidRDefault="00035B2C"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lastRenderedPageBreak/>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966767" w:rsidRDefault="00035B2C"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 xml:space="preserve">IV. </w:t>
      </w:r>
      <w:proofErr w:type="gramStart"/>
      <w:r w:rsidRPr="00966767">
        <w:rPr>
          <w:rFonts w:ascii="Times New Roman" w:hAnsi="Times New Roman" w:cs="Times New Roman"/>
          <w:b/>
          <w:bCs/>
          <w:sz w:val="28"/>
          <w:szCs w:val="28"/>
        </w:rPr>
        <w:t>Формы  контроля</w:t>
      </w:r>
      <w:proofErr w:type="gramEnd"/>
      <w:r w:rsidRPr="00966767">
        <w:rPr>
          <w:rFonts w:ascii="Times New Roman" w:hAnsi="Times New Roman" w:cs="Times New Roman"/>
          <w:b/>
          <w:bCs/>
          <w:sz w:val="28"/>
          <w:szCs w:val="28"/>
        </w:rPr>
        <w:t xml:space="preserve"> за предоставлением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xml:space="preserve">Текущий контроль за соблюдением и исполнением должностными лицами </w:t>
      </w:r>
      <w:proofErr w:type="gramStart"/>
      <w:r w:rsidRPr="00966767">
        <w:rPr>
          <w:rFonts w:ascii="Times New Roman" w:hAnsi="Times New Roman" w:cs="Times New Roman"/>
          <w:sz w:val="28"/>
          <w:szCs w:val="28"/>
        </w:rPr>
        <w:t>Администрации  положений</w:t>
      </w:r>
      <w:proofErr w:type="gramEnd"/>
      <w:r w:rsidRPr="00966767">
        <w:rPr>
          <w:rFonts w:ascii="Times New Roman" w:hAnsi="Times New Roman" w:cs="Times New Roman"/>
          <w:sz w:val="28"/>
          <w:szCs w:val="28"/>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035B2C" w:rsidRPr="00966767" w:rsidRDefault="00035B2C"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4.2.2. Порядок и периодичность проведения плановых проверок выполнения Администрацией положений </w:t>
      </w:r>
      <w:proofErr w:type="gramStart"/>
      <w:r w:rsidRPr="00966767">
        <w:rPr>
          <w:rFonts w:ascii="Times New Roman" w:hAnsi="Times New Roman" w:cs="Times New Roman"/>
          <w:sz w:val="28"/>
          <w:szCs w:val="28"/>
        </w:rPr>
        <w:t>настоящего  Административного</w:t>
      </w:r>
      <w:proofErr w:type="gramEnd"/>
      <w:r w:rsidRPr="00966767">
        <w:rPr>
          <w:rFonts w:ascii="Times New Roman" w:hAnsi="Times New Roman" w:cs="Times New Roman"/>
          <w:sz w:val="28"/>
          <w:szCs w:val="28"/>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Pr="00966767">
        <w:rPr>
          <w:rFonts w:ascii="Times New Roman" w:hAnsi="Times New Roman" w:cs="Times New Roman"/>
          <w:sz w:val="28"/>
          <w:szCs w:val="28"/>
        </w:rPr>
        <w:lastRenderedPageBreak/>
        <w:t xml:space="preserve">сельсовета. </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w:t>
      </w:r>
      <w:proofErr w:type="gramStart"/>
      <w:r w:rsidRPr="00966767">
        <w:rPr>
          <w:rFonts w:ascii="Times New Roman" w:hAnsi="Times New Roman" w:cs="Times New Roman"/>
          <w:b/>
          <w:bCs/>
          <w:kern w:val="2"/>
          <w:sz w:val="28"/>
          <w:szCs w:val="28"/>
          <w:lang w:eastAsia="zh-CN"/>
        </w:rPr>
        <w:t xml:space="preserve">самоуправления  </w:t>
      </w:r>
      <w:r w:rsidRPr="00966767">
        <w:rPr>
          <w:rFonts w:ascii="Times New Roman" w:hAnsi="Times New Roman" w:cs="Times New Roman"/>
          <w:b/>
          <w:bCs/>
          <w:sz w:val="28"/>
          <w:szCs w:val="28"/>
        </w:rPr>
        <w:t>за</w:t>
      </w:r>
      <w:proofErr w:type="gramEnd"/>
      <w:r w:rsidRPr="00966767">
        <w:rPr>
          <w:rFonts w:ascii="Times New Roman" w:hAnsi="Times New Roman" w:cs="Times New Roman"/>
          <w:b/>
          <w:bCs/>
          <w:sz w:val="28"/>
          <w:szCs w:val="28"/>
        </w:rPr>
        <w:t xml:space="preserve"> решения и действия (бездействие), принимаемые (осуществляемые) ими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035B2C" w:rsidRPr="00966767" w:rsidRDefault="00035B2C"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B2C" w:rsidRPr="00966767" w:rsidRDefault="00035B2C"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w:t>
      </w: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B2C" w:rsidRPr="00966767" w:rsidRDefault="00035B2C" w:rsidP="00966767">
      <w:pPr>
        <w:widowControl w:val="0"/>
        <w:autoSpaceDE w:val="0"/>
        <w:autoSpaceDN w:val="0"/>
        <w:spacing w:after="0" w:line="240" w:lineRule="auto"/>
        <w:ind w:firstLine="540"/>
        <w:rPr>
          <w:rFonts w:ascii="Times New Roman" w:hAnsi="Times New Roman" w:cs="Times New Roman"/>
          <w:sz w:val="28"/>
          <w:szCs w:val="28"/>
        </w:rPr>
      </w:pPr>
    </w:p>
    <w:p w:rsidR="00035B2C" w:rsidRPr="00966767" w:rsidRDefault="00035B2C"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35B2C" w:rsidRPr="00966767" w:rsidRDefault="00035B2C" w:rsidP="00966767">
      <w:pPr>
        <w:shd w:val="clear" w:color="auto" w:fill="FFFFFF"/>
        <w:spacing w:after="0" w:line="240" w:lineRule="auto"/>
        <w:ind w:firstLine="284"/>
        <w:jc w:val="both"/>
        <w:rPr>
          <w:rFonts w:ascii="Times New Roman" w:hAnsi="Times New Roman" w:cs="Times New Roman"/>
          <w:sz w:val="28"/>
          <w:szCs w:val="28"/>
        </w:rPr>
      </w:pPr>
      <w:bookmarkStart w:id="0" w:name="_GoBack"/>
    </w:p>
    <w:p w:rsidR="00A05D7C" w:rsidRPr="00A05D7C" w:rsidRDefault="00A05D7C" w:rsidP="00A05D7C">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A05D7C">
        <w:rPr>
          <w:rFonts w:ascii="Times New Roman" w:eastAsia="Times New Roman" w:hAnsi="Times New Roman" w:cs="Times New Roman"/>
          <w:b/>
          <w:sz w:val="28"/>
          <w:szCs w:val="28"/>
          <w:lang w:val="en-US" w:eastAsia="ru-RU"/>
        </w:rPr>
        <w:t>V</w:t>
      </w:r>
      <w:r w:rsidRPr="00A05D7C">
        <w:rPr>
          <w:rFonts w:ascii="Times New Roman" w:eastAsia="Times New Roman" w:hAnsi="Times New Roman" w:cs="Times New Roman"/>
          <w:b/>
          <w:sz w:val="28"/>
          <w:szCs w:val="28"/>
          <w:lang w:eastAsia="ru-RU"/>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A05D7C">
        <w:rPr>
          <w:rFonts w:ascii="Times New Roman" w:eastAsia="Times New Roman" w:hAnsi="Times New Roman" w:cs="Times New Roman"/>
          <w:b/>
          <w:bCs/>
          <w:sz w:val="28"/>
          <w:szCs w:val="28"/>
          <w:lang w:eastAsia="ru-RU"/>
        </w:rPr>
        <w:t>а также организаций, осуществляющих функции по предоставлению муниципальных услуг, или их работников</w:t>
      </w:r>
    </w:p>
    <w:p w:rsidR="00A05D7C" w:rsidRPr="00A05D7C" w:rsidRDefault="00A05D7C" w:rsidP="00A05D7C">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A05D7C" w:rsidRPr="00A05D7C" w:rsidRDefault="00A05D7C" w:rsidP="00A05D7C">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A05D7C" w:rsidRPr="00A05D7C" w:rsidRDefault="00A05D7C" w:rsidP="00A05D7C">
      <w:pPr>
        <w:autoSpaceDE w:val="0"/>
        <w:autoSpaceDN w:val="0"/>
        <w:adjustRightInd w:val="0"/>
        <w:spacing w:after="0" w:line="240" w:lineRule="auto"/>
        <w:ind w:firstLine="540"/>
        <w:jc w:val="both"/>
        <w:outlineLvl w:val="0"/>
        <w:rPr>
          <w:rFonts w:ascii="Times New Roman" w:eastAsia="Times New Roman" w:hAnsi="Times New Roman" w:cs="Times New Roman"/>
          <w:b/>
          <w:bCs/>
          <w:kern w:val="2"/>
          <w:sz w:val="28"/>
          <w:szCs w:val="28"/>
          <w:lang w:eastAsia="zh-CN"/>
        </w:rPr>
      </w:pPr>
      <w:r w:rsidRPr="00A05D7C">
        <w:rPr>
          <w:rFonts w:ascii="Times New Roman" w:eastAsia="Times New Roman" w:hAnsi="Times New Roman" w:cs="Times New Roman"/>
          <w:b/>
          <w:bCs/>
          <w:sz w:val="28"/>
          <w:szCs w:val="28"/>
          <w:lang w:eastAsia="ru-RU"/>
        </w:rPr>
        <w:lastRenderedPageBreak/>
        <w:t xml:space="preserve">5.1.  </w:t>
      </w:r>
      <w:r w:rsidRPr="00A05D7C">
        <w:rPr>
          <w:rFonts w:ascii="Times New Roman" w:eastAsia="Times New Roman" w:hAnsi="Times New Roman" w:cs="Times New Roman"/>
          <w:b/>
          <w:bCs/>
          <w:kern w:val="2"/>
          <w:sz w:val="28"/>
          <w:szCs w:val="28"/>
          <w:lang w:eastAsia="zh-CN"/>
        </w:rPr>
        <w:t xml:space="preserve">Информация для заявителя о его праве подать жалобу </w:t>
      </w:r>
      <w:r w:rsidRPr="00A05D7C">
        <w:rPr>
          <w:rFonts w:ascii="Times New Roman" w:eastAsia="Times New Roman" w:hAnsi="Times New Roman" w:cs="Times New Roman"/>
          <w:b/>
          <w:bCs/>
          <w:sz w:val="28"/>
          <w:szCs w:val="28"/>
          <w:lang w:eastAsia="ru-RU"/>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A05D7C">
        <w:rPr>
          <w:rFonts w:ascii="Times New Roman" w:eastAsia="Times New Roman" w:hAnsi="Times New Roman" w:cs="Times New Roman"/>
          <w:b/>
          <w:sz w:val="28"/>
          <w:szCs w:val="28"/>
          <w:lang w:eastAsia="ru-RU"/>
        </w:rPr>
        <w:t xml:space="preserve">многофункционального центра, работника многофункционального центра, а также </w:t>
      </w:r>
      <w:r w:rsidRPr="00A05D7C">
        <w:rPr>
          <w:rFonts w:ascii="Times New Roman" w:eastAsia="Times New Roman" w:hAnsi="Times New Roman" w:cs="Times New Roman"/>
          <w:b/>
          <w:bCs/>
          <w:kern w:val="2"/>
          <w:sz w:val="28"/>
          <w:szCs w:val="28"/>
          <w:lang w:eastAsia="zh-CN"/>
        </w:rPr>
        <w:t>иные организации привлекаемые</w:t>
      </w:r>
      <w:r w:rsidRPr="00A05D7C">
        <w:rPr>
          <w:rFonts w:ascii="Times New Roman" w:eastAsia="Times New Roman" w:hAnsi="Times New Roman" w:cs="Times New Roman"/>
          <w:b/>
          <w:sz w:val="28"/>
          <w:szCs w:val="28"/>
          <w:lang w:eastAsia="ru-RU"/>
        </w:rPr>
        <w:t xml:space="preserve"> уполномоченным многофункциональным центром к предоставлению </w:t>
      </w:r>
      <w:r w:rsidRPr="00A05D7C">
        <w:rPr>
          <w:rFonts w:ascii="Times New Roman" w:eastAsia="Times New Roman" w:hAnsi="Times New Roman" w:cs="Times New Roman"/>
          <w:b/>
          <w:bCs/>
          <w:sz w:val="28"/>
          <w:szCs w:val="28"/>
          <w:lang w:eastAsia="ru-RU"/>
        </w:rPr>
        <w:t>муниципальных</w:t>
      </w:r>
      <w:r w:rsidRPr="00A05D7C">
        <w:rPr>
          <w:rFonts w:ascii="Times New Roman" w:eastAsia="Times New Roman" w:hAnsi="Times New Roman" w:cs="Times New Roman"/>
          <w:b/>
          <w:sz w:val="28"/>
          <w:szCs w:val="28"/>
          <w:lang w:eastAsia="ru-RU"/>
        </w:rPr>
        <w:t xml:space="preserve"> услуг (далее – привлекаемые организации</w:t>
      </w:r>
      <w:proofErr w:type="gramStart"/>
      <w:r w:rsidRPr="00A05D7C">
        <w:rPr>
          <w:rFonts w:ascii="Times New Roman" w:eastAsia="Times New Roman" w:hAnsi="Times New Roman" w:cs="Times New Roman"/>
          <w:b/>
          <w:sz w:val="28"/>
          <w:szCs w:val="28"/>
          <w:lang w:eastAsia="ru-RU"/>
        </w:rPr>
        <w:t xml:space="preserve">), </w:t>
      </w:r>
      <w:r w:rsidRPr="00A05D7C">
        <w:rPr>
          <w:rFonts w:ascii="Times New Roman" w:eastAsia="Times New Roman" w:hAnsi="Times New Roman" w:cs="Times New Roman"/>
          <w:b/>
          <w:bCs/>
          <w:kern w:val="2"/>
          <w:sz w:val="28"/>
          <w:szCs w:val="28"/>
          <w:lang w:eastAsia="zh-CN"/>
        </w:rPr>
        <w:t xml:space="preserve"> </w:t>
      </w:r>
      <w:r w:rsidRPr="00A05D7C">
        <w:rPr>
          <w:rFonts w:ascii="Times New Roman" w:eastAsia="Times New Roman" w:hAnsi="Times New Roman" w:cs="Times New Roman"/>
          <w:b/>
          <w:sz w:val="28"/>
          <w:szCs w:val="28"/>
          <w:lang w:eastAsia="ru-RU"/>
        </w:rPr>
        <w:t xml:space="preserve"> </w:t>
      </w:r>
      <w:proofErr w:type="gramEnd"/>
      <w:r w:rsidRPr="00A05D7C">
        <w:rPr>
          <w:rFonts w:ascii="Times New Roman" w:eastAsia="Times New Roman" w:hAnsi="Times New Roman" w:cs="Times New Roman"/>
          <w:b/>
          <w:sz w:val="28"/>
          <w:szCs w:val="28"/>
          <w:lang w:eastAsia="ru-RU"/>
        </w:rPr>
        <w:t xml:space="preserve">или их работников </w:t>
      </w:r>
      <w:r w:rsidRPr="00A05D7C">
        <w:rPr>
          <w:rFonts w:ascii="Times New Roman" w:eastAsia="Times New Roman" w:hAnsi="Times New Roman" w:cs="Times New Roman"/>
          <w:b/>
          <w:bCs/>
          <w:kern w:val="2"/>
          <w:sz w:val="28"/>
          <w:szCs w:val="28"/>
          <w:lang w:eastAsia="zh-CN"/>
        </w:rPr>
        <w:t>(далее - жалоба)</w:t>
      </w:r>
    </w:p>
    <w:p w:rsidR="00A05D7C" w:rsidRPr="00A05D7C" w:rsidRDefault="00A05D7C" w:rsidP="00A05D7C">
      <w:pPr>
        <w:autoSpaceDE w:val="0"/>
        <w:autoSpaceDN w:val="0"/>
        <w:adjustRightInd w:val="0"/>
        <w:spacing w:after="0" w:line="240" w:lineRule="auto"/>
        <w:ind w:firstLine="540"/>
        <w:jc w:val="both"/>
        <w:outlineLvl w:val="0"/>
        <w:rPr>
          <w:rFonts w:ascii="Times New Roman" w:eastAsia="Times New Roman" w:hAnsi="Times New Roman" w:cs="Times New Roman"/>
          <w:b/>
          <w:sz w:val="28"/>
          <w:szCs w:val="28"/>
          <w:lang w:eastAsia="ru-RU"/>
        </w:rPr>
      </w:pPr>
    </w:p>
    <w:p w:rsidR="00A05D7C" w:rsidRPr="00A05D7C" w:rsidRDefault="00A05D7C" w:rsidP="00A05D7C">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A05D7C">
        <w:rPr>
          <w:rFonts w:ascii="Times New Roman" w:eastAsia="Times New Roman" w:hAnsi="Times New Roman" w:cs="Times New Roman"/>
          <w:sz w:val="28"/>
          <w:szCs w:val="28"/>
          <w:lang w:eastAsia="ru-RU"/>
        </w:rPr>
        <w:tab/>
        <w:t xml:space="preserve">Заявитель имеет </w:t>
      </w:r>
      <w:proofErr w:type="gramStart"/>
      <w:r w:rsidRPr="00A05D7C">
        <w:rPr>
          <w:rFonts w:ascii="Times New Roman" w:eastAsia="Times New Roman" w:hAnsi="Times New Roman" w:cs="Times New Roman"/>
          <w:sz w:val="28"/>
          <w:szCs w:val="28"/>
          <w:lang w:eastAsia="ru-RU"/>
        </w:rPr>
        <w:t>право  подать</w:t>
      </w:r>
      <w:proofErr w:type="gramEnd"/>
      <w:r w:rsidRPr="00A05D7C">
        <w:rPr>
          <w:rFonts w:ascii="Times New Roman" w:eastAsia="Times New Roman" w:hAnsi="Times New Roman" w:cs="Times New Roman"/>
          <w:sz w:val="28"/>
          <w:szCs w:val="28"/>
          <w:lang w:eastAsia="ru-RU"/>
        </w:rPr>
        <w:t xml:space="preserve"> жалобу </w:t>
      </w:r>
      <w:r w:rsidRPr="00A05D7C">
        <w:rPr>
          <w:rFonts w:ascii="Times New Roman" w:eastAsia="Times New Roman" w:hAnsi="Times New Roman" w:cs="Times New Roman"/>
          <w:bCs/>
          <w:sz w:val="28"/>
          <w:szCs w:val="28"/>
          <w:lang w:eastAsia="ru-RU"/>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sidRPr="00A05D7C">
        <w:rPr>
          <w:rFonts w:ascii="Times New Roman" w:eastAsia="Times New Roman" w:hAnsi="Times New Roman" w:cs="Times New Roman"/>
          <w:sz w:val="28"/>
          <w:szCs w:val="28"/>
          <w:lang w:eastAsia="ru-RU"/>
        </w:rPr>
        <w:t>.</w:t>
      </w:r>
    </w:p>
    <w:p w:rsidR="00A05D7C" w:rsidRPr="00A05D7C" w:rsidRDefault="00A05D7C" w:rsidP="00A05D7C">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p>
    <w:p w:rsidR="00A05D7C" w:rsidRPr="00A05D7C" w:rsidRDefault="00A05D7C" w:rsidP="00A05D7C">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A05D7C">
        <w:rPr>
          <w:rFonts w:ascii="Times New Roman" w:eastAsia="Times New Roman" w:hAnsi="Times New Roman" w:cs="Times New Roman"/>
          <w:b/>
          <w:bCs/>
          <w:sz w:val="28"/>
          <w:szCs w:val="28"/>
          <w:lang w:eastAsia="ru-RU"/>
        </w:rPr>
        <w:t>5.2. Предмет жалобы</w:t>
      </w:r>
    </w:p>
    <w:p w:rsidR="00A05D7C" w:rsidRPr="00A05D7C" w:rsidRDefault="00A05D7C" w:rsidP="00A05D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05D7C" w:rsidRPr="00A05D7C" w:rsidRDefault="00A05D7C" w:rsidP="00A05D7C">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05D7C">
        <w:rPr>
          <w:rFonts w:ascii="Times New Roman" w:eastAsia="Times New Roman" w:hAnsi="Times New Roman" w:cs="Times New Roman"/>
          <w:bCs/>
          <w:sz w:val="28"/>
          <w:szCs w:val="28"/>
          <w:lang w:eastAsia="ru-RU"/>
        </w:rPr>
        <w:t>Заявитель может обратиться с жалобой, в том числе в следующих случаях:</w:t>
      </w:r>
    </w:p>
    <w:p w:rsidR="00A05D7C" w:rsidRPr="00A05D7C" w:rsidRDefault="00A05D7C" w:rsidP="00A05D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5D7C">
        <w:rPr>
          <w:rFonts w:ascii="Times New Roman" w:eastAsia="Times New Roman" w:hAnsi="Times New Roman" w:cs="Times New Roman"/>
          <w:sz w:val="28"/>
          <w:szCs w:val="28"/>
          <w:lang w:eastAsia="ru-RU"/>
        </w:rPr>
        <w:t xml:space="preserve">1) нарушение срока регистрации запроса о предоставлении </w:t>
      </w:r>
      <w:r w:rsidRPr="00A05D7C">
        <w:rPr>
          <w:rFonts w:ascii="Times New Roman" w:eastAsia="Times New Roman" w:hAnsi="Times New Roman" w:cs="Times New Roman"/>
          <w:bCs/>
          <w:sz w:val="28"/>
          <w:szCs w:val="28"/>
          <w:lang w:eastAsia="ru-RU"/>
        </w:rPr>
        <w:t>муниципальной</w:t>
      </w:r>
      <w:r w:rsidRPr="00A05D7C">
        <w:rPr>
          <w:rFonts w:ascii="Times New Roman" w:eastAsia="Times New Roman" w:hAnsi="Times New Roman" w:cs="Times New Roman"/>
          <w:sz w:val="28"/>
          <w:szCs w:val="28"/>
          <w:lang w:eastAsia="ru-RU"/>
        </w:rPr>
        <w:t xml:space="preserve"> </w:t>
      </w:r>
      <w:proofErr w:type="gramStart"/>
      <w:r w:rsidRPr="00A05D7C">
        <w:rPr>
          <w:rFonts w:ascii="Times New Roman" w:eastAsia="Times New Roman" w:hAnsi="Times New Roman" w:cs="Times New Roman"/>
          <w:sz w:val="28"/>
          <w:szCs w:val="28"/>
          <w:lang w:eastAsia="ru-RU"/>
        </w:rPr>
        <w:t>услуги,  запроса</w:t>
      </w:r>
      <w:proofErr w:type="gramEnd"/>
      <w:r w:rsidRPr="00A05D7C">
        <w:rPr>
          <w:rFonts w:ascii="Times New Roman" w:eastAsia="Times New Roman" w:hAnsi="Times New Roman" w:cs="Times New Roman"/>
          <w:sz w:val="28"/>
          <w:szCs w:val="28"/>
          <w:lang w:eastAsia="ru-RU"/>
        </w:rPr>
        <w:t xml:space="preserve">, указанного в </w:t>
      </w:r>
      <w:hyperlink r:id="rId22" w:history="1">
        <w:r w:rsidRPr="00A05D7C">
          <w:rPr>
            <w:rFonts w:ascii="Times New Roman" w:eastAsia="Times New Roman" w:hAnsi="Times New Roman" w:cs="Times New Roman"/>
            <w:color w:val="0000FF"/>
            <w:sz w:val="28"/>
            <w:szCs w:val="28"/>
            <w:u w:val="single"/>
            <w:lang w:eastAsia="ru-RU"/>
          </w:rPr>
          <w:t>статье 15.1</w:t>
        </w:r>
      </w:hyperlink>
      <w:r w:rsidRPr="00A05D7C">
        <w:rPr>
          <w:rFonts w:ascii="Times New Roman" w:eastAsia="Times New Roman" w:hAnsi="Times New Roman" w:cs="Times New Roman"/>
          <w:sz w:val="28"/>
          <w:szCs w:val="28"/>
          <w:lang w:eastAsia="ru-RU"/>
        </w:rPr>
        <w:t xml:space="preserve"> Федерального закона от 27.07.2010 N 210-ФЗ (ред. от 29.12.2017) "Об организации предоставления государственных и муниципальных услуг" </w:t>
      </w:r>
      <w:r w:rsidRPr="00A05D7C">
        <w:rPr>
          <w:rFonts w:ascii="Times New Roman" w:eastAsia="Times New Roman" w:hAnsi="Times New Roman" w:cs="Times New Roman"/>
          <w:bCs/>
          <w:sz w:val="28"/>
          <w:szCs w:val="28"/>
          <w:lang w:eastAsia="ru-RU"/>
        </w:rPr>
        <w:t xml:space="preserve"> (далее – комплексный запрос);</w:t>
      </w:r>
      <w:r w:rsidRPr="00A05D7C">
        <w:rPr>
          <w:rFonts w:ascii="Times New Roman" w:eastAsia="Times New Roman" w:hAnsi="Times New Roman" w:cs="Times New Roman"/>
          <w:sz w:val="28"/>
          <w:szCs w:val="28"/>
          <w:lang w:eastAsia="ru-RU"/>
        </w:rPr>
        <w:t xml:space="preserve"> </w:t>
      </w:r>
    </w:p>
    <w:p w:rsidR="00A05D7C" w:rsidRPr="00A05D7C" w:rsidRDefault="00A05D7C" w:rsidP="00A05D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5D7C">
        <w:rPr>
          <w:rFonts w:ascii="Times New Roman" w:eastAsia="Times New Roman" w:hAnsi="Times New Roman" w:cs="Times New Roman"/>
          <w:sz w:val="28"/>
          <w:szCs w:val="28"/>
          <w:lang w:eastAsia="ru-RU"/>
        </w:rPr>
        <w:t xml:space="preserve">2) нарушение срока предоставления </w:t>
      </w:r>
      <w:r w:rsidRPr="00A05D7C">
        <w:rPr>
          <w:rFonts w:ascii="Times New Roman" w:eastAsia="Times New Roman" w:hAnsi="Times New Roman" w:cs="Times New Roman"/>
          <w:bCs/>
          <w:sz w:val="28"/>
          <w:szCs w:val="28"/>
          <w:lang w:eastAsia="ru-RU"/>
        </w:rPr>
        <w:t>муниципальной</w:t>
      </w:r>
      <w:r w:rsidRPr="00A05D7C">
        <w:rPr>
          <w:rFonts w:ascii="Times New Roman" w:eastAsia="Times New Roman" w:hAnsi="Times New Roman" w:cs="Times New Roman"/>
          <w:sz w:val="28"/>
          <w:szCs w:val="28"/>
          <w:lang w:eastAsia="ru-RU"/>
        </w:rPr>
        <w:t xml:space="preserve"> услуги. </w:t>
      </w:r>
    </w:p>
    <w:p w:rsidR="00A05D7C" w:rsidRPr="00A05D7C" w:rsidRDefault="00A05D7C" w:rsidP="00A05D7C">
      <w:pPr>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ru-RU"/>
        </w:rPr>
      </w:pPr>
      <w:r w:rsidRPr="00A05D7C">
        <w:rPr>
          <w:rFonts w:ascii="Times New Roman" w:eastAsia="Times New Roman" w:hAnsi="Times New Roman" w:cs="Times New Roman"/>
          <w:bCs/>
          <w:sz w:val="28"/>
          <w:szCs w:val="28"/>
          <w:lang w:eastAsia="ru-RU"/>
        </w:rPr>
        <w:t xml:space="preserve">3) </w:t>
      </w:r>
      <w:r w:rsidRPr="00A05D7C">
        <w:rPr>
          <w:rFonts w:ascii="Times New Roman" w:eastAsia="Times New Roman" w:hAnsi="Times New Roman" w:cs="Times New Roman"/>
          <w:sz w:val="28"/>
          <w:szCs w:val="28"/>
          <w:lang w:eastAsia="ru-RU"/>
        </w:rPr>
        <w:t xml:space="preserve">требование у заявителя документов, не предусмотренных </w:t>
      </w:r>
      <w:r w:rsidRPr="00A05D7C">
        <w:rPr>
          <w:rFonts w:ascii="Times New Roman" w:eastAsia="Times New Roman" w:hAnsi="Times New Roman" w:cs="Times New Roman"/>
          <w:kern w:val="2"/>
          <w:sz w:val="28"/>
          <w:szCs w:val="28"/>
          <w:lang w:eastAsia="ru-RU"/>
        </w:rPr>
        <w:t xml:space="preserve">нормативными правовыми актами Российской </w:t>
      </w:r>
      <w:proofErr w:type="gramStart"/>
      <w:r w:rsidRPr="00A05D7C">
        <w:rPr>
          <w:rFonts w:ascii="Times New Roman" w:eastAsia="Times New Roman" w:hAnsi="Times New Roman" w:cs="Times New Roman"/>
          <w:kern w:val="2"/>
          <w:sz w:val="28"/>
          <w:szCs w:val="28"/>
          <w:lang w:eastAsia="ru-RU"/>
        </w:rPr>
        <w:t>Федерации,  нормативными</w:t>
      </w:r>
      <w:proofErr w:type="gramEnd"/>
      <w:r w:rsidRPr="00A05D7C">
        <w:rPr>
          <w:rFonts w:ascii="Times New Roman" w:eastAsia="Times New Roman" w:hAnsi="Times New Roman" w:cs="Times New Roman"/>
          <w:kern w:val="2"/>
          <w:sz w:val="28"/>
          <w:szCs w:val="28"/>
          <w:lang w:eastAsia="ru-RU"/>
        </w:rPr>
        <w:t xml:space="preserve"> правовыми актами Курской области, муниципальными правовыми актами  для предоставления </w:t>
      </w:r>
      <w:r w:rsidRPr="00A05D7C">
        <w:rPr>
          <w:rFonts w:ascii="Times New Roman" w:eastAsia="Times New Roman" w:hAnsi="Times New Roman" w:cs="Times New Roman"/>
          <w:bCs/>
          <w:sz w:val="28"/>
          <w:szCs w:val="28"/>
          <w:lang w:eastAsia="ru-RU"/>
        </w:rPr>
        <w:t>муниципальной</w:t>
      </w:r>
      <w:r w:rsidRPr="00A05D7C">
        <w:rPr>
          <w:rFonts w:ascii="Times New Roman" w:eastAsia="Times New Roman" w:hAnsi="Times New Roman" w:cs="Times New Roman"/>
          <w:kern w:val="2"/>
          <w:sz w:val="28"/>
          <w:szCs w:val="28"/>
          <w:lang w:eastAsia="ru-RU"/>
        </w:rPr>
        <w:t xml:space="preserve"> услуги; </w:t>
      </w:r>
    </w:p>
    <w:p w:rsidR="00A05D7C" w:rsidRPr="00A05D7C" w:rsidRDefault="00A05D7C" w:rsidP="00A05D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5D7C">
        <w:rPr>
          <w:rFonts w:ascii="Times New Roman" w:eastAsia="Times New Roman" w:hAnsi="Times New Roman" w:cs="Times New Roman"/>
          <w:kern w:val="2"/>
          <w:sz w:val="28"/>
          <w:szCs w:val="28"/>
          <w:lang w:eastAsia="ru-RU"/>
        </w:rPr>
        <w:t xml:space="preserve">4) </w:t>
      </w:r>
      <w:r w:rsidRPr="00A05D7C">
        <w:rPr>
          <w:rFonts w:ascii="Times New Roman" w:eastAsia="Times New Roman" w:hAnsi="Times New Roman" w:cs="Times New Roman"/>
          <w:sz w:val="28"/>
          <w:szCs w:val="28"/>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A05D7C">
        <w:rPr>
          <w:rFonts w:ascii="Times New Roman" w:eastAsia="Times New Roman" w:hAnsi="Times New Roman" w:cs="Times New Roman"/>
          <w:kern w:val="2"/>
          <w:sz w:val="28"/>
          <w:szCs w:val="28"/>
          <w:lang w:eastAsia="ru-RU"/>
        </w:rPr>
        <w:t xml:space="preserve">муниципальными правовыми </w:t>
      </w:r>
      <w:proofErr w:type="gramStart"/>
      <w:r w:rsidRPr="00A05D7C">
        <w:rPr>
          <w:rFonts w:ascii="Times New Roman" w:eastAsia="Times New Roman" w:hAnsi="Times New Roman" w:cs="Times New Roman"/>
          <w:kern w:val="2"/>
          <w:sz w:val="28"/>
          <w:szCs w:val="28"/>
          <w:lang w:eastAsia="ru-RU"/>
        </w:rPr>
        <w:t xml:space="preserve">актами  </w:t>
      </w:r>
      <w:r w:rsidRPr="00A05D7C">
        <w:rPr>
          <w:rFonts w:ascii="Times New Roman" w:eastAsia="Times New Roman" w:hAnsi="Times New Roman" w:cs="Times New Roman"/>
          <w:sz w:val="28"/>
          <w:szCs w:val="28"/>
          <w:lang w:eastAsia="ru-RU"/>
        </w:rPr>
        <w:t>для</w:t>
      </w:r>
      <w:proofErr w:type="gramEnd"/>
      <w:r w:rsidRPr="00A05D7C">
        <w:rPr>
          <w:rFonts w:ascii="Times New Roman" w:eastAsia="Times New Roman" w:hAnsi="Times New Roman" w:cs="Times New Roman"/>
          <w:sz w:val="28"/>
          <w:szCs w:val="28"/>
          <w:lang w:eastAsia="ru-RU"/>
        </w:rPr>
        <w:t xml:space="preserve"> предоставления </w:t>
      </w:r>
      <w:r w:rsidRPr="00A05D7C">
        <w:rPr>
          <w:rFonts w:ascii="Times New Roman" w:eastAsia="Times New Roman" w:hAnsi="Times New Roman" w:cs="Times New Roman"/>
          <w:bCs/>
          <w:sz w:val="28"/>
          <w:szCs w:val="28"/>
          <w:lang w:eastAsia="ru-RU"/>
        </w:rPr>
        <w:t>муниципальной</w:t>
      </w:r>
      <w:r w:rsidRPr="00A05D7C">
        <w:rPr>
          <w:rFonts w:ascii="Times New Roman" w:eastAsia="Times New Roman" w:hAnsi="Times New Roman" w:cs="Times New Roman"/>
          <w:sz w:val="28"/>
          <w:szCs w:val="28"/>
          <w:lang w:eastAsia="ru-RU"/>
        </w:rPr>
        <w:t>, у заявителя;</w:t>
      </w:r>
    </w:p>
    <w:p w:rsidR="00A05D7C" w:rsidRPr="00A05D7C" w:rsidRDefault="00A05D7C" w:rsidP="00A05D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5D7C">
        <w:rPr>
          <w:rFonts w:ascii="Times New Roman" w:eastAsia="Times New Roman" w:hAnsi="Times New Roman" w:cs="Times New Roman"/>
          <w:sz w:val="28"/>
          <w:szCs w:val="28"/>
          <w:lang w:eastAsia="ru-RU"/>
        </w:rPr>
        <w:t xml:space="preserve">5) отказ в предоставлении </w:t>
      </w:r>
      <w:r w:rsidRPr="00A05D7C">
        <w:rPr>
          <w:rFonts w:ascii="Times New Roman" w:eastAsia="Times New Roman" w:hAnsi="Times New Roman" w:cs="Times New Roman"/>
          <w:bCs/>
          <w:sz w:val="28"/>
          <w:szCs w:val="28"/>
          <w:lang w:eastAsia="ru-RU"/>
        </w:rPr>
        <w:t>муниципальной</w:t>
      </w:r>
      <w:r w:rsidRPr="00A05D7C">
        <w:rPr>
          <w:rFonts w:ascii="Times New Roman" w:eastAsia="Times New Roman" w:hAnsi="Times New Roman" w:cs="Times New Roman"/>
          <w:sz w:val="28"/>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A05D7C" w:rsidRPr="00A05D7C" w:rsidRDefault="00A05D7C" w:rsidP="00A05D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5D7C">
        <w:rPr>
          <w:rFonts w:ascii="Times New Roman" w:eastAsia="Times New Roman" w:hAnsi="Times New Roman" w:cs="Times New Roman"/>
          <w:bCs/>
          <w:sz w:val="28"/>
          <w:szCs w:val="28"/>
          <w:lang w:eastAsia="ru-RU"/>
        </w:rPr>
        <w:t xml:space="preserve">6) </w:t>
      </w:r>
      <w:r w:rsidRPr="00A05D7C">
        <w:rPr>
          <w:rFonts w:ascii="Times New Roman" w:eastAsia="Times New Roman" w:hAnsi="Times New Roman" w:cs="Times New Roman"/>
          <w:sz w:val="28"/>
          <w:szCs w:val="28"/>
          <w:lang w:eastAsia="ru-RU"/>
        </w:rPr>
        <w:t xml:space="preserve">затребование с заявителя при предоставлении </w:t>
      </w:r>
      <w:r w:rsidRPr="00A05D7C">
        <w:rPr>
          <w:rFonts w:ascii="Times New Roman" w:eastAsia="Times New Roman" w:hAnsi="Times New Roman" w:cs="Times New Roman"/>
          <w:bCs/>
          <w:sz w:val="28"/>
          <w:szCs w:val="28"/>
          <w:lang w:eastAsia="ru-RU"/>
        </w:rPr>
        <w:t>муниципальной</w:t>
      </w:r>
      <w:r w:rsidRPr="00A05D7C">
        <w:rPr>
          <w:rFonts w:ascii="Times New Roman" w:eastAsia="Times New Roman" w:hAnsi="Times New Roman" w:cs="Times New Roman"/>
          <w:sz w:val="28"/>
          <w:szCs w:val="28"/>
          <w:lang w:eastAsia="ru-RU"/>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A05D7C">
        <w:rPr>
          <w:rFonts w:ascii="Times New Roman" w:eastAsia="Times New Roman" w:hAnsi="Times New Roman" w:cs="Times New Roman"/>
          <w:kern w:val="2"/>
          <w:sz w:val="28"/>
          <w:szCs w:val="28"/>
          <w:lang w:eastAsia="ru-RU"/>
        </w:rPr>
        <w:t>муниципальными правовыми актами</w:t>
      </w:r>
      <w:r w:rsidRPr="00A05D7C">
        <w:rPr>
          <w:rFonts w:ascii="Times New Roman" w:eastAsia="Times New Roman" w:hAnsi="Times New Roman" w:cs="Times New Roman"/>
          <w:sz w:val="28"/>
          <w:szCs w:val="28"/>
          <w:lang w:eastAsia="ru-RU"/>
        </w:rPr>
        <w:t>;</w:t>
      </w:r>
    </w:p>
    <w:p w:rsidR="00A05D7C" w:rsidRPr="00A05D7C" w:rsidRDefault="00A05D7C" w:rsidP="00A05D7C">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A05D7C">
        <w:rPr>
          <w:rFonts w:ascii="Times New Roman" w:eastAsia="Times New Roman" w:hAnsi="Times New Roman" w:cs="Times New Roman"/>
          <w:sz w:val="28"/>
          <w:szCs w:val="28"/>
          <w:lang w:eastAsia="ru-RU"/>
        </w:rPr>
        <w:t xml:space="preserve">7) </w:t>
      </w:r>
      <w:r w:rsidRPr="00A05D7C">
        <w:rPr>
          <w:rFonts w:ascii="Times New Roman" w:eastAsia="Times New Roman" w:hAnsi="Times New Roman" w:cs="Times New Roman"/>
          <w:bCs/>
          <w:sz w:val="28"/>
          <w:szCs w:val="28"/>
          <w:lang w:eastAsia="ru-RU"/>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05D7C" w:rsidRPr="00A05D7C" w:rsidRDefault="00A05D7C" w:rsidP="00A05D7C">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A05D7C">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proofErr w:type="gramStart"/>
      <w:r w:rsidRPr="00A05D7C">
        <w:rPr>
          <w:rFonts w:ascii="Times New Roman" w:eastAsia="Times New Roman" w:hAnsi="Times New Roman" w:cs="Times New Roman"/>
          <w:bCs/>
          <w:sz w:val="28"/>
          <w:szCs w:val="28"/>
          <w:lang w:eastAsia="ru-RU"/>
        </w:rPr>
        <w:t>муниципальной</w:t>
      </w:r>
      <w:r w:rsidRPr="00A05D7C">
        <w:rPr>
          <w:rFonts w:ascii="Times New Roman" w:eastAsia="Times New Roman" w:hAnsi="Times New Roman" w:cs="Times New Roman"/>
          <w:sz w:val="28"/>
          <w:szCs w:val="28"/>
          <w:lang w:eastAsia="ru-RU"/>
        </w:rPr>
        <w:t xml:space="preserve">  услуги</w:t>
      </w:r>
      <w:proofErr w:type="gramEnd"/>
      <w:r w:rsidRPr="00A05D7C">
        <w:rPr>
          <w:rFonts w:ascii="Times New Roman" w:eastAsia="Times New Roman" w:hAnsi="Times New Roman" w:cs="Times New Roman"/>
          <w:sz w:val="28"/>
          <w:szCs w:val="28"/>
          <w:lang w:eastAsia="ru-RU"/>
        </w:rPr>
        <w:t>;</w:t>
      </w:r>
    </w:p>
    <w:p w:rsidR="00A05D7C" w:rsidRPr="00A05D7C" w:rsidRDefault="00A05D7C" w:rsidP="00A05D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5D7C">
        <w:rPr>
          <w:rFonts w:ascii="Times New Roman" w:eastAsia="Times New Roman" w:hAnsi="Times New Roman" w:cs="Times New Roman"/>
          <w:sz w:val="28"/>
          <w:szCs w:val="28"/>
          <w:lang w:eastAsia="ru-RU"/>
        </w:rPr>
        <w:t xml:space="preserve">9) приостановление предоставления </w:t>
      </w:r>
      <w:r w:rsidRPr="00A05D7C">
        <w:rPr>
          <w:rFonts w:ascii="Times New Roman" w:eastAsia="Times New Roman" w:hAnsi="Times New Roman" w:cs="Times New Roman"/>
          <w:bCs/>
          <w:sz w:val="28"/>
          <w:szCs w:val="28"/>
          <w:lang w:eastAsia="ru-RU"/>
        </w:rPr>
        <w:t>муниципальной</w:t>
      </w:r>
      <w:r w:rsidRPr="00A05D7C">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w:t>
      </w:r>
      <w:r w:rsidRPr="00A05D7C">
        <w:rPr>
          <w:rFonts w:ascii="Times New Roman" w:eastAsia="Times New Roman" w:hAnsi="Times New Roman" w:cs="Times New Roman"/>
          <w:sz w:val="28"/>
          <w:szCs w:val="28"/>
          <w:lang w:eastAsia="ru-RU"/>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A05D7C">
        <w:rPr>
          <w:rFonts w:ascii="Times New Roman" w:eastAsia="Times New Roman" w:hAnsi="Times New Roman" w:cs="Times New Roman"/>
          <w:kern w:val="2"/>
          <w:sz w:val="28"/>
          <w:szCs w:val="28"/>
          <w:lang w:eastAsia="ru-RU"/>
        </w:rPr>
        <w:t>муниципальными правовыми актами</w:t>
      </w:r>
      <w:r w:rsidRPr="00A05D7C">
        <w:rPr>
          <w:rFonts w:ascii="Times New Roman" w:eastAsia="Times New Roman" w:hAnsi="Times New Roman" w:cs="Times New Roman"/>
          <w:sz w:val="28"/>
          <w:szCs w:val="28"/>
          <w:lang w:eastAsia="ru-RU"/>
        </w:rPr>
        <w:t>.</w:t>
      </w:r>
    </w:p>
    <w:p w:rsidR="00A05D7C" w:rsidRPr="00A05D7C" w:rsidRDefault="00A05D7C" w:rsidP="00A05D7C">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p>
    <w:p w:rsidR="00A05D7C" w:rsidRPr="00A05D7C" w:rsidRDefault="00A05D7C" w:rsidP="00A05D7C">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p>
    <w:p w:rsidR="00A05D7C" w:rsidRPr="00A05D7C" w:rsidRDefault="00A05D7C" w:rsidP="00A05D7C">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A05D7C">
        <w:rPr>
          <w:rFonts w:ascii="Times New Roman" w:eastAsia="Times New Roman" w:hAnsi="Times New Roman" w:cs="Times New Roman"/>
          <w:b/>
          <w:bCs/>
          <w:sz w:val="28"/>
          <w:szCs w:val="28"/>
          <w:lang w:eastAsia="ru-RU"/>
        </w:rPr>
        <w:t xml:space="preserve">5.3. </w:t>
      </w:r>
      <w:proofErr w:type="gramStart"/>
      <w:r w:rsidRPr="00A05D7C">
        <w:rPr>
          <w:rFonts w:ascii="Times New Roman" w:eastAsia="Times New Roman" w:hAnsi="Times New Roman" w:cs="Times New Roman"/>
          <w:b/>
          <w:bCs/>
          <w:sz w:val="28"/>
          <w:szCs w:val="28"/>
          <w:lang w:eastAsia="ru-RU"/>
        </w:rPr>
        <w:t>Органы  местного</w:t>
      </w:r>
      <w:proofErr w:type="gramEnd"/>
      <w:r w:rsidRPr="00A05D7C">
        <w:rPr>
          <w:rFonts w:ascii="Times New Roman" w:eastAsia="Times New Roman" w:hAnsi="Times New Roman" w:cs="Times New Roman"/>
          <w:b/>
          <w:bCs/>
          <w:sz w:val="28"/>
          <w:szCs w:val="28"/>
          <w:lang w:eastAsia="ru-RU"/>
        </w:rPr>
        <w:t xml:space="preserve"> самоуправления Курской области, многофункциональные центры, ли</w:t>
      </w:r>
      <w:r w:rsidRPr="00A05D7C">
        <w:rPr>
          <w:rFonts w:ascii="Times New Roman" w:eastAsia="Times New Roman" w:hAnsi="Times New Roman" w:cs="Times New Roman"/>
          <w:b/>
          <w:sz w:val="28"/>
          <w:szCs w:val="28"/>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A05D7C">
        <w:rPr>
          <w:rFonts w:ascii="Times New Roman" w:eastAsia="Times New Roman" w:hAnsi="Times New Roman" w:cs="Times New Roman"/>
          <w:b/>
          <w:bCs/>
          <w:sz w:val="28"/>
          <w:szCs w:val="28"/>
          <w:lang w:eastAsia="ru-RU"/>
        </w:rPr>
        <w:t>, а также привлекаемые организации  и уполномоченные на рассмотрение жалобы должностные лица, которым может быть направлена жалоба</w:t>
      </w:r>
    </w:p>
    <w:p w:rsidR="00A05D7C" w:rsidRPr="00A05D7C" w:rsidRDefault="00A05D7C" w:rsidP="00A05D7C">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A05D7C" w:rsidRPr="00A05D7C" w:rsidRDefault="00A05D7C" w:rsidP="00A05D7C">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05D7C">
        <w:rPr>
          <w:rFonts w:ascii="Times New Roman" w:eastAsia="Times New Roman" w:hAnsi="Times New Roman" w:cs="Times New Roman"/>
          <w:bCs/>
          <w:sz w:val="28"/>
          <w:szCs w:val="28"/>
          <w:lang w:eastAsia="ru-RU"/>
        </w:rPr>
        <w:t>Жалоба может быть направлена в:</w:t>
      </w:r>
    </w:p>
    <w:p w:rsidR="00A05D7C" w:rsidRPr="00A05D7C" w:rsidRDefault="00A05D7C" w:rsidP="00A05D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5D7C">
        <w:rPr>
          <w:rFonts w:ascii="Times New Roman" w:eastAsia="Times New Roman" w:hAnsi="Times New Roman" w:cs="Times New Roman"/>
          <w:sz w:val="28"/>
          <w:szCs w:val="28"/>
          <w:lang w:eastAsia="ru-RU"/>
        </w:rPr>
        <w:t>Администрацию.</w:t>
      </w:r>
    </w:p>
    <w:p w:rsidR="00A05D7C" w:rsidRPr="00A05D7C" w:rsidRDefault="00A05D7C" w:rsidP="00A05D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5D7C">
        <w:rPr>
          <w:rFonts w:ascii="Times New Roman" w:eastAsia="Times New Roman" w:hAnsi="Times New Roman" w:cs="Times New Roman"/>
          <w:sz w:val="28"/>
          <w:szCs w:val="28"/>
          <w:lang w:eastAsia="ru-RU"/>
        </w:rPr>
        <w:t xml:space="preserve"> </w:t>
      </w:r>
    </w:p>
    <w:p w:rsidR="00A05D7C" w:rsidRPr="00A05D7C" w:rsidRDefault="00A05D7C" w:rsidP="00A05D7C">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05D7C">
        <w:rPr>
          <w:rFonts w:ascii="Times New Roman" w:eastAsia="Times New Roman" w:hAnsi="Times New Roman" w:cs="Times New Roman"/>
          <w:bCs/>
          <w:sz w:val="28"/>
          <w:szCs w:val="28"/>
          <w:lang w:eastAsia="ru-RU"/>
        </w:rPr>
        <w:t>Жалобы рассматривают:</w:t>
      </w:r>
    </w:p>
    <w:p w:rsidR="00A05D7C" w:rsidRPr="00A05D7C" w:rsidRDefault="00A05D7C" w:rsidP="00A05D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05D7C">
        <w:rPr>
          <w:rFonts w:ascii="Times New Roman" w:eastAsia="Times New Roman" w:hAnsi="Times New Roman" w:cs="Times New Roman"/>
          <w:bCs/>
          <w:sz w:val="28"/>
          <w:szCs w:val="28"/>
          <w:lang w:eastAsia="ru-RU"/>
        </w:rPr>
        <w:t>в</w:t>
      </w:r>
      <w:proofErr w:type="gramEnd"/>
      <w:r w:rsidRPr="00A05D7C">
        <w:rPr>
          <w:rFonts w:ascii="Times New Roman" w:eastAsia="Times New Roman" w:hAnsi="Times New Roman" w:cs="Times New Roman"/>
          <w:bCs/>
          <w:sz w:val="28"/>
          <w:szCs w:val="28"/>
          <w:lang w:eastAsia="ru-RU"/>
        </w:rPr>
        <w:t xml:space="preserve"> </w:t>
      </w:r>
      <w:r w:rsidRPr="00A05D7C">
        <w:rPr>
          <w:rFonts w:ascii="Times New Roman" w:eastAsia="Times New Roman" w:hAnsi="Times New Roman" w:cs="Times New Roman"/>
          <w:sz w:val="28"/>
          <w:szCs w:val="28"/>
          <w:lang w:eastAsia="ru-RU"/>
        </w:rPr>
        <w:t>Администрации -  уполномоченное на рассмотрение жалоб должностное лицо.</w:t>
      </w:r>
    </w:p>
    <w:p w:rsidR="00A05D7C" w:rsidRPr="00A05D7C" w:rsidRDefault="00A05D7C" w:rsidP="00A05D7C">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A05D7C">
        <w:rPr>
          <w:rFonts w:ascii="Times New Roman" w:eastAsia="Times New Roman" w:hAnsi="Times New Roman" w:cs="Times New Roman"/>
          <w:sz w:val="28"/>
          <w:szCs w:val="28"/>
          <w:lang w:eastAsia="ru-RU"/>
        </w:rPr>
        <w:tab/>
      </w:r>
      <w:r w:rsidRPr="00A05D7C">
        <w:rPr>
          <w:rFonts w:ascii="Times New Roman" w:eastAsia="Times New Roman" w:hAnsi="Times New Roman" w:cs="Times New Roman"/>
          <w:b/>
          <w:bCs/>
          <w:sz w:val="28"/>
          <w:szCs w:val="28"/>
          <w:lang w:eastAsia="ru-RU"/>
        </w:rPr>
        <w:t xml:space="preserve">5.4. Порядок </w:t>
      </w:r>
      <w:proofErr w:type="gramStart"/>
      <w:r w:rsidRPr="00A05D7C">
        <w:rPr>
          <w:rFonts w:ascii="Times New Roman" w:eastAsia="Times New Roman" w:hAnsi="Times New Roman" w:cs="Times New Roman"/>
          <w:b/>
          <w:bCs/>
          <w:sz w:val="28"/>
          <w:szCs w:val="28"/>
          <w:lang w:eastAsia="ru-RU"/>
        </w:rPr>
        <w:t>подачи  и</w:t>
      </w:r>
      <w:proofErr w:type="gramEnd"/>
      <w:r w:rsidRPr="00A05D7C">
        <w:rPr>
          <w:rFonts w:ascii="Times New Roman" w:eastAsia="Times New Roman" w:hAnsi="Times New Roman" w:cs="Times New Roman"/>
          <w:b/>
          <w:bCs/>
          <w:sz w:val="28"/>
          <w:szCs w:val="28"/>
          <w:lang w:eastAsia="ru-RU"/>
        </w:rPr>
        <w:t xml:space="preserve">  рассмотрения жалобы</w:t>
      </w:r>
    </w:p>
    <w:p w:rsidR="00A05D7C" w:rsidRPr="00A05D7C" w:rsidRDefault="00A05D7C" w:rsidP="00A05D7C">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A05D7C" w:rsidRPr="00A05D7C" w:rsidRDefault="00A05D7C" w:rsidP="00A05D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5D7C">
        <w:rPr>
          <w:rFonts w:ascii="Times New Roman" w:eastAsia="Times New Roman" w:hAnsi="Times New Roman" w:cs="Times New Roman"/>
          <w:sz w:val="28"/>
          <w:szCs w:val="28"/>
          <w:lang w:eastAsia="ru-RU"/>
        </w:rPr>
        <w:t xml:space="preserve">5.4.1. Жалоба подается в письменной форме на бумажном носителе, в электронной форме в Администрацию, предоставляющую </w:t>
      </w:r>
      <w:r w:rsidRPr="00A05D7C">
        <w:rPr>
          <w:rFonts w:ascii="Times New Roman" w:eastAsia="Times New Roman" w:hAnsi="Times New Roman" w:cs="Times New Roman"/>
          <w:bCs/>
          <w:sz w:val="28"/>
          <w:szCs w:val="28"/>
          <w:lang w:eastAsia="ru-RU"/>
        </w:rPr>
        <w:t>муниципальную</w:t>
      </w:r>
      <w:r w:rsidRPr="00A05D7C">
        <w:rPr>
          <w:rFonts w:ascii="Times New Roman" w:eastAsia="Times New Roman" w:hAnsi="Times New Roman" w:cs="Times New Roman"/>
          <w:sz w:val="28"/>
          <w:szCs w:val="28"/>
          <w:lang w:eastAsia="ru-RU"/>
        </w:rPr>
        <w:t xml:space="preserve"> услугу.</w:t>
      </w:r>
    </w:p>
    <w:p w:rsidR="00A05D7C" w:rsidRPr="00A05D7C" w:rsidRDefault="00A05D7C" w:rsidP="00A05D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5D7C">
        <w:rPr>
          <w:rFonts w:ascii="Times New Roman" w:eastAsia="Times New Roman" w:hAnsi="Times New Roman" w:cs="Times New Roman"/>
          <w:sz w:val="28"/>
          <w:szCs w:val="28"/>
          <w:lang w:eastAsia="ru-RU"/>
        </w:rPr>
        <w:t xml:space="preserve">Жалобы на решения и действия (бездействие) Главы сельсовета, предоставляющего </w:t>
      </w:r>
      <w:r w:rsidRPr="00A05D7C">
        <w:rPr>
          <w:rFonts w:ascii="Times New Roman" w:eastAsia="Times New Roman" w:hAnsi="Times New Roman" w:cs="Times New Roman"/>
          <w:bCs/>
          <w:sz w:val="28"/>
          <w:szCs w:val="28"/>
          <w:lang w:eastAsia="ru-RU"/>
        </w:rPr>
        <w:t>муниципальную</w:t>
      </w:r>
      <w:r w:rsidRPr="00A05D7C">
        <w:rPr>
          <w:rFonts w:ascii="Times New Roman" w:eastAsia="Times New Roman" w:hAnsi="Times New Roman" w:cs="Times New Roman"/>
          <w:sz w:val="28"/>
          <w:szCs w:val="28"/>
          <w:lang w:eastAsia="ru-RU"/>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A05D7C" w:rsidRPr="00A05D7C" w:rsidRDefault="00A05D7C" w:rsidP="00A05D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5D7C">
        <w:rPr>
          <w:rFonts w:ascii="Times New Roman" w:eastAsia="Times New Roman" w:hAnsi="Times New Roman" w:cs="Times New Roman"/>
          <w:sz w:val="28"/>
          <w:szCs w:val="28"/>
          <w:lang w:eastAsia="ru-RU"/>
        </w:rPr>
        <w:t xml:space="preserve">5.4.2. Жалоба на решения и действия (бездействие) Администрации, предоставляющей </w:t>
      </w:r>
      <w:r w:rsidRPr="00A05D7C">
        <w:rPr>
          <w:rFonts w:ascii="Times New Roman" w:eastAsia="Times New Roman" w:hAnsi="Times New Roman" w:cs="Times New Roman"/>
          <w:bCs/>
          <w:sz w:val="28"/>
          <w:szCs w:val="28"/>
          <w:lang w:eastAsia="ru-RU"/>
        </w:rPr>
        <w:t>муниципальную</w:t>
      </w:r>
      <w:r w:rsidRPr="00A05D7C">
        <w:rPr>
          <w:rFonts w:ascii="Times New Roman" w:eastAsia="Times New Roman" w:hAnsi="Times New Roman" w:cs="Times New Roman"/>
          <w:sz w:val="28"/>
          <w:szCs w:val="28"/>
          <w:lang w:eastAsia="ru-RU"/>
        </w:rPr>
        <w:t xml:space="preserve"> услугу, должностного лица Администрации, предоставляющего </w:t>
      </w:r>
      <w:r w:rsidRPr="00A05D7C">
        <w:rPr>
          <w:rFonts w:ascii="Times New Roman" w:eastAsia="Times New Roman" w:hAnsi="Times New Roman" w:cs="Times New Roman"/>
          <w:bCs/>
          <w:sz w:val="28"/>
          <w:szCs w:val="28"/>
          <w:lang w:eastAsia="ru-RU"/>
        </w:rPr>
        <w:t>муниципальную</w:t>
      </w:r>
      <w:r w:rsidRPr="00A05D7C">
        <w:rPr>
          <w:rFonts w:ascii="Times New Roman" w:eastAsia="Times New Roman" w:hAnsi="Times New Roman" w:cs="Times New Roman"/>
          <w:sz w:val="28"/>
          <w:szCs w:val="28"/>
          <w:lang w:eastAsia="ru-RU"/>
        </w:rPr>
        <w:t xml:space="preserve"> услугу, </w:t>
      </w:r>
      <w:r w:rsidRPr="00A05D7C">
        <w:rPr>
          <w:rFonts w:ascii="Times New Roman" w:eastAsia="Times New Roman" w:hAnsi="Times New Roman" w:cs="Times New Roman"/>
          <w:bCs/>
          <w:sz w:val="28"/>
          <w:szCs w:val="28"/>
          <w:lang w:eastAsia="ru-RU"/>
        </w:rPr>
        <w:t>муниципального</w:t>
      </w:r>
      <w:r w:rsidRPr="00A05D7C">
        <w:rPr>
          <w:rFonts w:ascii="Times New Roman" w:eastAsia="Times New Roman" w:hAnsi="Times New Roman" w:cs="Times New Roman"/>
          <w:sz w:val="28"/>
          <w:szCs w:val="28"/>
          <w:lang w:eastAsia="ru-RU"/>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A05D7C">
        <w:rPr>
          <w:rFonts w:ascii="Times New Roman" w:eastAsia="Times New Roman" w:hAnsi="Times New Roman" w:cs="Times New Roman"/>
          <w:bCs/>
          <w:sz w:val="28"/>
          <w:szCs w:val="28"/>
          <w:lang w:eastAsia="ru-RU"/>
        </w:rPr>
        <w:t>муниципальную</w:t>
      </w:r>
      <w:r w:rsidRPr="00A05D7C">
        <w:rPr>
          <w:rFonts w:ascii="Times New Roman" w:eastAsia="Times New Roman" w:hAnsi="Times New Roman" w:cs="Times New Roman"/>
          <w:sz w:val="28"/>
          <w:szCs w:val="28"/>
          <w:lang w:eastAsia="ru-RU"/>
        </w:rPr>
        <w:t xml:space="preserve"> услугу, единого портала государственных и муниципальных услуг, а также может быть принята при личном приеме заявителя. </w:t>
      </w:r>
    </w:p>
    <w:p w:rsidR="00A05D7C" w:rsidRPr="00A05D7C" w:rsidRDefault="00A05D7C" w:rsidP="00A05D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5D7C">
        <w:rPr>
          <w:rFonts w:ascii="Times New Roman" w:eastAsia="Times New Roman" w:hAnsi="Times New Roman" w:cs="Times New Roman"/>
          <w:sz w:val="28"/>
          <w:szCs w:val="28"/>
          <w:lang w:eastAsia="ru-RU"/>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A05D7C" w:rsidRPr="00A05D7C" w:rsidRDefault="00A05D7C" w:rsidP="00A05D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5D7C">
        <w:rPr>
          <w:rFonts w:ascii="Times New Roman" w:eastAsia="Times New Roman" w:hAnsi="Times New Roman" w:cs="Times New Roman"/>
          <w:sz w:val="28"/>
          <w:szCs w:val="28"/>
          <w:lang w:eastAsia="ru-RU"/>
        </w:rPr>
        <w:t>3. Жалоба должна содержать:</w:t>
      </w:r>
    </w:p>
    <w:p w:rsidR="00A05D7C" w:rsidRPr="00A05D7C" w:rsidRDefault="00A05D7C" w:rsidP="00A05D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5D7C">
        <w:rPr>
          <w:rFonts w:ascii="Times New Roman" w:eastAsia="Times New Roman" w:hAnsi="Times New Roman" w:cs="Times New Roman"/>
          <w:sz w:val="28"/>
          <w:szCs w:val="28"/>
          <w:lang w:eastAsia="ru-RU"/>
        </w:rPr>
        <w:t>1) наименование Администрации</w:t>
      </w:r>
      <w:r w:rsidRPr="00A05D7C">
        <w:rPr>
          <w:rFonts w:ascii="Times New Roman" w:eastAsia="Times New Roman" w:hAnsi="Times New Roman" w:cs="Times New Roman"/>
          <w:bCs/>
          <w:sz w:val="28"/>
          <w:szCs w:val="28"/>
          <w:lang w:eastAsia="ru-RU"/>
        </w:rPr>
        <w:t xml:space="preserve"> </w:t>
      </w:r>
      <w:r w:rsidRPr="00A05D7C">
        <w:rPr>
          <w:rFonts w:ascii="Times New Roman" w:eastAsia="Times New Roman" w:hAnsi="Times New Roman" w:cs="Times New Roman"/>
          <w:sz w:val="28"/>
          <w:szCs w:val="28"/>
          <w:lang w:eastAsia="ru-RU"/>
        </w:rPr>
        <w:t xml:space="preserve">предоставляющей </w:t>
      </w:r>
      <w:r w:rsidRPr="00A05D7C">
        <w:rPr>
          <w:rFonts w:ascii="Times New Roman" w:eastAsia="Times New Roman" w:hAnsi="Times New Roman" w:cs="Times New Roman"/>
          <w:bCs/>
          <w:sz w:val="28"/>
          <w:szCs w:val="28"/>
          <w:lang w:eastAsia="ru-RU"/>
        </w:rPr>
        <w:t>муниципальную</w:t>
      </w:r>
      <w:r w:rsidRPr="00A05D7C">
        <w:rPr>
          <w:rFonts w:ascii="Times New Roman" w:eastAsia="Times New Roman" w:hAnsi="Times New Roman" w:cs="Times New Roman"/>
          <w:sz w:val="28"/>
          <w:szCs w:val="28"/>
          <w:lang w:eastAsia="ru-RU"/>
        </w:rPr>
        <w:t xml:space="preserve"> услугу, должностного лица органа, предоставляющего </w:t>
      </w:r>
      <w:r w:rsidRPr="00A05D7C">
        <w:rPr>
          <w:rFonts w:ascii="Times New Roman" w:eastAsia="Times New Roman" w:hAnsi="Times New Roman" w:cs="Times New Roman"/>
          <w:bCs/>
          <w:sz w:val="28"/>
          <w:szCs w:val="28"/>
          <w:lang w:eastAsia="ru-RU"/>
        </w:rPr>
        <w:t>муниципальную</w:t>
      </w:r>
      <w:r w:rsidRPr="00A05D7C">
        <w:rPr>
          <w:rFonts w:ascii="Times New Roman" w:eastAsia="Times New Roman" w:hAnsi="Times New Roman" w:cs="Times New Roman"/>
          <w:sz w:val="28"/>
          <w:szCs w:val="28"/>
          <w:lang w:eastAsia="ru-RU"/>
        </w:rPr>
        <w:t xml:space="preserve"> услугу, либо </w:t>
      </w:r>
      <w:r w:rsidRPr="00A05D7C">
        <w:rPr>
          <w:rFonts w:ascii="Times New Roman" w:eastAsia="Times New Roman" w:hAnsi="Times New Roman" w:cs="Times New Roman"/>
          <w:bCs/>
          <w:sz w:val="28"/>
          <w:szCs w:val="28"/>
          <w:lang w:eastAsia="ru-RU"/>
        </w:rPr>
        <w:t>муниципального</w:t>
      </w:r>
      <w:r w:rsidRPr="00A05D7C">
        <w:rPr>
          <w:rFonts w:ascii="Times New Roman" w:eastAsia="Times New Roman" w:hAnsi="Times New Roman" w:cs="Times New Roman"/>
          <w:sz w:val="28"/>
          <w:szCs w:val="28"/>
          <w:lang w:eastAsia="ru-RU"/>
        </w:rPr>
        <w:t xml:space="preserve"> </w:t>
      </w:r>
      <w:proofErr w:type="gramStart"/>
      <w:r w:rsidRPr="00A05D7C">
        <w:rPr>
          <w:rFonts w:ascii="Times New Roman" w:eastAsia="Times New Roman" w:hAnsi="Times New Roman" w:cs="Times New Roman"/>
          <w:sz w:val="28"/>
          <w:szCs w:val="28"/>
          <w:lang w:eastAsia="ru-RU"/>
        </w:rPr>
        <w:t>служащего  решения</w:t>
      </w:r>
      <w:proofErr w:type="gramEnd"/>
      <w:r w:rsidRPr="00A05D7C">
        <w:rPr>
          <w:rFonts w:ascii="Times New Roman" w:eastAsia="Times New Roman" w:hAnsi="Times New Roman" w:cs="Times New Roman"/>
          <w:sz w:val="28"/>
          <w:szCs w:val="28"/>
          <w:lang w:eastAsia="ru-RU"/>
        </w:rPr>
        <w:t xml:space="preserve"> и действия (бездействие) которых обжалуются;</w:t>
      </w:r>
    </w:p>
    <w:p w:rsidR="00A05D7C" w:rsidRPr="00A05D7C" w:rsidRDefault="00A05D7C" w:rsidP="00A05D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5D7C">
        <w:rPr>
          <w:rFonts w:ascii="Times New Roman" w:eastAsia="Times New Roman" w:hAnsi="Times New Roman" w:cs="Times New Roman"/>
          <w:sz w:val="28"/>
          <w:szCs w:val="28"/>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05D7C" w:rsidRPr="00A05D7C" w:rsidRDefault="00A05D7C" w:rsidP="00A05D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5D7C">
        <w:rPr>
          <w:rFonts w:ascii="Times New Roman" w:eastAsia="Times New Roman" w:hAnsi="Times New Roman" w:cs="Times New Roman"/>
          <w:sz w:val="28"/>
          <w:szCs w:val="28"/>
          <w:lang w:eastAsia="ru-RU"/>
        </w:rPr>
        <w:t xml:space="preserve">3) сведения об обжалуемых решениях и действиях (бездействии) Администрации, предоставляющей </w:t>
      </w:r>
      <w:r w:rsidRPr="00A05D7C">
        <w:rPr>
          <w:rFonts w:ascii="Times New Roman" w:eastAsia="Times New Roman" w:hAnsi="Times New Roman" w:cs="Times New Roman"/>
          <w:bCs/>
          <w:sz w:val="28"/>
          <w:szCs w:val="28"/>
          <w:lang w:eastAsia="ru-RU"/>
        </w:rPr>
        <w:t>муниципальную</w:t>
      </w:r>
      <w:r w:rsidRPr="00A05D7C">
        <w:rPr>
          <w:rFonts w:ascii="Times New Roman" w:eastAsia="Times New Roman" w:hAnsi="Times New Roman" w:cs="Times New Roman"/>
          <w:sz w:val="28"/>
          <w:szCs w:val="28"/>
          <w:lang w:eastAsia="ru-RU"/>
        </w:rPr>
        <w:t xml:space="preserve"> услугу, должностного лица Администрации, предоставляющей </w:t>
      </w:r>
      <w:r w:rsidRPr="00A05D7C">
        <w:rPr>
          <w:rFonts w:ascii="Times New Roman" w:eastAsia="Times New Roman" w:hAnsi="Times New Roman" w:cs="Times New Roman"/>
          <w:bCs/>
          <w:sz w:val="28"/>
          <w:szCs w:val="28"/>
          <w:lang w:eastAsia="ru-RU"/>
        </w:rPr>
        <w:t>муниципальную</w:t>
      </w:r>
      <w:r w:rsidRPr="00A05D7C">
        <w:rPr>
          <w:rFonts w:ascii="Times New Roman" w:eastAsia="Times New Roman" w:hAnsi="Times New Roman" w:cs="Times New Roman"/>
          <w:sz w:val="28"/>
          <w:szCs w:val="28"/>
          <w:lang w:eastAsia="ru-RU"/>
        </w:rPr>
        <w:t xml:space="preserve"> услугу, либо </w:t>
      </w:r>
      <w:r w:rsidRPr="00A05D7C">
        <w:rPr>
          <w:rFonts w:ascii="Times New Roman" w:eastAsia="Times New Roman" w:hAnsi="Times New Roman" w:cs="Times New Roman"/>
          <w:bCs/>
          <w:sz w:val="28"/>
          <w:szCs w:val="28"/>
          <w:lang w:eastAsia="ru-RU"/>
        </w:rPr>
        <w:t xml:space="preserve">муниципального </w:t>
      </w:r>
      <w:r w:rsidRPr="00A05D7C">
        <w:rPr>
          <w:rFonts w:ascii="Times New Roman" w:eastAsia="Times New Roman" w:hAnsi="Times New Roman" w:cs="Times New Roman"/>
          <w:sz w:val="28"/>
          <w:szCs w:val="28"/>
          <w:lang w:eastAsia="ru-RU"/>
        </w:rPr>
        <w:t>служащего;</w:t>
      </w:r>
    </w:p>
    <w:p w:rsidR="00A05D7C" w:rsidRPr="00A05D7C" w:rsidRDefault="00A05D7C" w:rsidP="00A05D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5D7C">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Администрации, предоставляющей </w:t>
      </w:r>
      <w:r w:rsidRPr="00A05D7C">
        <w:rPr>
          <w:rFonts w:ascii="Times New Roman" w:eastAsia="Times New Roman" w:hAnsi="Times New Roman" w:cs="Times New Roman"/>
          <w:bCs/>
          <w:sz w:val="28"/>
          <w:szCs w:val="28"/>
          <w:lang w:eastAsia="ru-RU"/>
        </w:rPr>
        <w:t>муниципальную</w:t>
      </w:r>
      <w:r w:rsidRPr="00A05D7C">
        <w:rPr>
          <w:rFonts w:ascii="Times New Roman" w:eastAsia="Times New Roman" w:hAnsi="Times New Roman" w:cs="Times New Roman"/>
          <w:sz w:val="28"/>
          <w:szCs w:val="28"/>
          <w:lang w:eastAsia="ru-RU"/>
        </w:rPr>
        <w:t xml:space="preserve"> услугу, должностного лица Администрации предоставляющей </w:t>
      </w:r>
      <w:r w:rsidRPr="00A05D7C">
        <w:rPr>
          <w:rFonts w:ascii="Times New Roman" w:eastAsia="Times New Roman" w:hAnsi="Times New Roman" w:cs="Times New Roman"/>
          <w:bCs/>
          <w:sz w:val="28"/>
          <w:szCs w:val="28"/>
          <w:lang w:eastAsia="ru-RU"/>
        </w:rPr>
        <w:t>муниципальную</w:t>
      </w:r>
      <w:r w:rsidRPr="00A05D7C">
        <w:rPr>
          <w:rFonts w:ascii="Times New Roman" w:eastAsia="Times New Roman" w:hAnsi="Times New Roman" w:cs="Times New Roman"/>
          <w:sz w:val="28"/>
          <w:szCs w:val="28"/>
          <w:lang w:eastAsia="ru-RU"/>
        </w:rPr>
        <w:t xml:space="preserve"> услугу, либо </w:t>
      </w:r>
      <w:r w:rsidRPr="00A05D7C">
        <w:rPr>
          <w:rFonts w:ascii="Times New Roman" w:eastAsia="Times New Roman" w:hAnsi="Times New Roman" w:cs="Times New Roman"/>
          <w:bCs/>
          <w:sz w:val="28"/>
          <w:szCs w:val="28"/>
          <w:lang w:eastAsia="ru-RU"/>
        </w:rPr>
        <w:t>муниципально</w:t>
      </w:r>
      <w:r w:rsidRPr="00A05D7C">
        <w:rPr>
          <w:rFonts w:ascii="Times New Roman" w:eastAsia="Times New Roman" w:hAnsi="Times New Roman" w:cs="Times New Roman"/>
          <w:sz w:val="28"/>
          <w:szCs w:val="28"/>
          <w:lang w:eastAsia="ru-RU"/>
        </w:rPr>
        <w:t>го служащего. Заявителем могут быть представлены документы (при наличии), подтверждающие доводы заявителя, либо их копии.</w:t>
      </w:r>
    </w:p>
    <w:p w:rsidR="00A05D7C" w:rsidRPr="00A05D7C" w:rsidRDefault="00A05D7C" w:rsidP="00A05D7C">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A05D7C" w:rsidRPr="00A05D7C" w:rsidRDefault="00A05D7C" w:rsidP="00A05D7C">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05D7C">
        <w:rPr>
          <w:rFonts w:ascii="Times New Roman" w:eastAsia="Times New Roman" w:hAnsi="Times New Roman" w:cs="Times New Roman"/>
          <w:b/>
          <w:bCs/>
          <w:sz w:val="28"/>
          <w:szCs w:val="28"/>
          <w:lang w:eastAsia="ru-RU"/>
        </w:rPr>
        <w:t>5.5. Сроки рассмотрения жалобы</w:t>
      </w:r>
    </w:p>
    <w:p w:rsidR="00A05D7C" w:rsidRPr="00A05D7C" w:rsidRDefault="00A05D7C" w:rsidP="00A05D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5D7C">
        <w:rPr>
          <w:rFonts w:ascii="Times New Roman" w:eastAsia="Times New Roman" w:hAnsi="Times New Roman" w:cs="Times New Roman"/>
          <w:sz w:val="28"/>
          <w:szCs w:val="28"/>
          <w:lang w:eastAsia="ru-RU"/>
        </w:rPr>
        <w:t xml:space="preserve">Жалоба, поступившая в Администрацию, предоставляющую </w:t>
      </w:r>
      <w:r w:rsidRPr="00A05D7C">
        <w:rPr>
          <w:rFonts w:ascii="Times New Roman" w:eastAsia="Times New Roman" w:hAnsi="Times New Roman" w:cs="Times New Roman"/>
          <w:bCs/>
          <w:sz w:val="28"/>
          <w:szCs w:val="28"/>
          <w:lang w:eastAsia="ru-RU"/>
        </w:rPr>
        <w:t>муниципальную</w:t>
      </w:r>
      <w:r w:rsidRPr="00A05D7C">
        <w:rPr>
          <w:rFonts w:ascii="Times New Roman" w:eastAsia="Times New Roman" w:hAnsi="Times New Roman" w:cs="Times New Roman"/>
          <w:sz w:val="28"/>
          <w:szCs w:val="28"/>
          <w:lang w:eastAsia="ru-RU"/>
        </w:rPr>
        <w:t xml:space="preserve"> </w:t>
      </w:r>
      <w:proofErr w:type="gramStart"/>
      <w:r w:rsidRPr="00A05D7C">
        <w:rPr>
          <w:rFonts w:ascii="Times New Roman" w:eastAsia="Times New Roman" w:hAnsi="Times New Roman" w:cs="Times New Roman"/>
          <w:sz w:val="28"/>
          <w:szCs w:val="28"/>
          <w:lang w:eastAsia="ru-RU"/>
        </w:rPr>
        <w:t>услугу  либо</w:t>
      </w:r>
      <w:proofErr w:type="gramEnd"/>
      <w:r w:rsidRPr="00A05D7C">
        <w:rPr>
          <w:rFonts w:ascii="Times New Roman" w:eastAsia="Times New Roman" w:hAnsi="Times New Roman" w:cs="Times New Roman"/>
          <w:sz w:val="28"/>
          <w:szCs w:val="28"/>
          <w:lang w:eastAsia="ru-RU"/>
        </w:rPr>
        <w:t xml:space="preserve">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A05D7C">
        <w:rPr>
          <w:rFonts w:ascii="Times New Roman" w:eastAsia="Times New Roman" w:hAnsi="Times New Roman" w:cs="Times New Roman"/>
          <w:bCs/>
          <w:sz w:val="28"/>
          <w:szCs w:val="28"/>
          <w:lang w:eastAsia="ru-RU"/>
        </w:rPr>
        <w:t>муниципальную</w:t>
      </w:r>
      <w:r w:rsidRPr="00A05D7C">
        <w:rPr>
          <w:rFonts w:ascii="Times New Roman" w:eastAsia="Times New Roman" w:hAnsi="Times New Roman" w:cs="Times New Roman"/>
          <w:sz w:val="28"/>
          <w:szCs w:val="28"/>
          <w:lang w:eastAsia="ru-RU"/>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5D7C" w:rsidRPr="00A05D7C" w:rsidRDefault="00A05D7C" w:rsidP="00A05D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05D7C" w:rsidRPr="00A05D7C" w:rsidRDefault="00A05D7C" w:rsidP="00A05D7C">
      <w:pPr>
        <w:autoSpaceDE w:val="0"/>
        <w:autoSpaceDN w:val="0"/>
        <w:adjustRightInd w:val="0"/>
        <w:spacing w:after="0" w:line="240" w:lineRule="auto"/>
        <w:ind w:firstLine="539"/>
        <w:jc w:val="both"/>
        <w:rPr>
          <w:rFonts w:ascii="Times New Roman" w:eastAsia="Times New Roman" w:hAnsi="Times New Roman" w:cs="Times New Roman"/>
          <w:b/>
          <w:sz w:val="28"/>
          <w:szCs w:val="28"/>
          <w:lang w:eastAsia="ru-RU"/>
        </w:rPr>
      </w:pPr>
      <w:r w:rsidRPr="00A05D7C">
        <w:rPr>
          <w:rFonts w:ascii="Times New Roman" w:eastAsia="Times New Roman" w:hAnsi="Times New Roman" w:cs="Times New Roman"/>
          <w:b/>
          <w:bCs/>
          <w:sz w:val="28"/>
          <w:szCs w:val="28"/>
          <w:lang w:eastAsia="ru-RU"/>
        </w:rPr>
        <w:t>5.6.  П</w:t>
      </w:r>
      <w:r w:rsidRPr="00A05D7C">
        <w:rPr>
          <w:rFonts w:ascii="Times New Roman" w:eastAsia="Times New Roman" w:hAnsi="Times New Roman" w:cs="Times New Roman"/>
          <w:b/>
          <w:sz w:val="28"/>
          <w:szCs w:val="28"/>
          <w:lang w:eastAsia="ru-RU"/>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05D7C" w:rsidRPr="00A05D7C" w:rsidRDefault="00A05D7C" w:rsidP="00A05D7C">
      <w:pPr>
        <w:autoSpaceDE w:val="0"/>
        <w:autoSpaceDN w:val="0"/>
        <w:adjustRightInd w:val="0"/>
        <w:spacing w:after="0" w:line="240" w:lineRule="auto"/>
        <w:ind w:firstLine="539"/>
        <w:jc w:val="both"/>
        <w:rPr>
          <w:rFonts w:ascii="Times New Roman" w:eastAsia="Times New Roman" w:hAnsi="Times New Roman" w:cs="Times New Roman"/>
          <w:b/>
          <w:sz w:val="28"/>
          <w:szCs w:val="28"/>
          <w:lang w:eastAsia="ru-RU"/>
        </w:rPr>
      </w:pPr>
    </w:p>
    <w:p w:rsidR="00A05D7C" w:rsidRPr="00A05D7C" w:rsidRDefault="00A05D7C" w:rsidP="00A05D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5D7C">
        <w:rPr>
          <w:rFonts w:ascii="Times New Roman" w:eastAsia="Times New Roman" w:hAnsi="Times New Roman" w:cs="Times New Roman"/>
          <w:sz w:val="28"/>
          <w:szCs w:val="28"/>
          <w:lang w:eastAsia="ru-RU"/>
        </w:rPr>
        <w:t xml:space="preserve">Оснований для приостановления рассмотрения жалобы по данной </w:t>
      </w:r>
      <w:r w:rsidRPr="00A05D7C">
        <w:rPr>
          <w:rFonts w:ascii="Times New Roman" w:eastAsia="Times New Roman" w:hAnsi="Times New Roman" w:cs="Times New Roman"/>
          <w:bCs/>
          <w:sz w:val="28"/>
          <w:szCs w:val="28"/>
          <w:lang w:eastAsia="ru-RU"/>
        </w:rPr>
        <w:t>муниципальной</w:t>
      </w:r>
      <w:r w:rsidRPr="00A05D7C">
        <w:rPr>
          <w:rFonts w:ascii="Times New Roman" w:eastAsia="Times New Roman" w:hAnsi="Times New Roman" w:cs="Times New Roman"/>
          <w:sz w:val="28"/>
          <w:szCs w:val="28"/>
          <w:lang w:eastAsia="ru-RU"/>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A05D7C" w:rsidRPr="00A05D7C" w:rsidRDefault="00A05D7C" w:rsidP="00A05D7C">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A05D7C" w:rsidRPr="00A05D7C" w:rsidRDefault="00A05D7C" w:rsidP="00A05D7C">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A05D7C">
        <w:rPr>
          <w:rFonts w:ascii="Times New Roman" w:eastAsia="Times New Roman" w:hAnsi="Times New Roman" w:cs="Times New Roman"/>
          <w:b/>
          <w:bCs/>
          <w:sz w:val="28"/>
          <w:szCs w:val="28"/>
          <w:lang w:eastAsia="ru-RU"/>
        </w:rPr>
        <w:t>5.7. Результат рассмотрения жалобы</w:t>
      </w:r>
    </w:p>
    <w:p w:rsidR="00A05D7C" w:rsidRPr="00A05D7C" w:rsidRDefault="00A05D7C" w:rsidP="00A05D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5D7C">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A05D7C">
        <w:rPr>
          <w:rFonts w:ascii="Times New Roman" w:eastAsia="Times New Roman" w:hAnsi="Times New Roman" w:cs="Times New Roman"/>
          <w:b/>
          <w:bCs/>
          <w:sz w:val="28"/>
          <w:szCs w:val="28"/>
          <w:lang w:eastAsia="ru-RU"/>
        </w:rPr>
        <w:t>муниципальной</w:t>
      </w:r>
      <w:r w:rsidRPr="00A05D7C">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A05D7C" w:rsidRPr="00A05D7C" w:rsidRDefault="00A05D7C" w:rsidP="00A05D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5D7C">
        <w:rPr>
          <w:rFonts w:ascii="Times New Roman" w:eastAsia="Times New Roman" w:hAnsi="Times New Roman" w:cs="Times New Roman"/>
          <w:sz w:val="28"/>
          <w:szCs w:val="28"/>
          <w:lang w:eastAsia="ru-RU"/>
        </w:rPr>
        <w:t>2) в удовлетворении жалобы отказывается.</w:t>
      </w:r>
    </w:p>
    <w:p w:rsidR="00A05D7C" w:rsidRPr="00A05D7C" w:rsidRDefault="00A05D7C" w:rsidP="00A05D7C">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r w:rsidRPr="00A05D7C">
        <w:rPr>
          <w:rFonts w:ascii="Times New Roman" w:eastAsia="Times New Roman" w:hAnsi="Times New Roman" w:cs="Times New Roman"/>
          <w:sz w:val="28"/>
          <w:szCs w:val="28"/>
          <w:lang w:eastAsia="ru-RU"/>
        </w:rPr>
        <w:t>Администрация</w:t>
      </w:r>
      <w:r w:rsidRPr="00A05D7C">
        <w:rPr>
          <w:rFonts w:ascii="Times New Roman" w:eastAsia="Times New Roman" w:hAnsi="Times New Roman" w:cs="Times New Roman"/>
          <w:bCs/>
          <w:sz w:val="28"/>
          <w:szCs w:val="28"/>
          <w:vertAlign w:val="subscript"/>
          <w:lang w:eastAsia="ru-RU"/>
        </w:rPr>
        <w:t xml:space="preserve"> </w:t>
      </w:r>
      <w:r w:rsidRPr="00A05D7C">
        <w:rPr>
          <w:rFonts w:ascii="Times New Roman" w:eastAsia="Times New Roman" w:hAnsi="Times New Roman" w:cs="Times New Roman"/>
          <w:kern w:val="2"/>
          <w:sz w:val="28"/>
          <w:szCs w:val="28"/>
          <w:lang w:eastAsia="ru-RU"/>
        </w:rPr>
        <w:t>отказывает в удовлетворении жалобы в следующих случаях:</w:t>
      </w:r>
    </w:p>
    <w:p w:rsidR="00A05D7C" w:rsidRPr="00A05D7C" w:rsidRDefault="00A05D7C" w:rsidP="00A05D7C">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proofErr w:type="gramStart"/>
      <w:r w:rsidRPr="00A05D7C">
        <w:rPr>
          <w:rFonts w:ascii="Times New Roman" w:eastAsia="Times New Roman" w:hAnsi="Times New Roman" w:cs="Times New Roman"/>
          <w:kern w:val="2"/>
          <w:sz w:val="28"/>
          <w:szCs w:val="28"/>
          <w:lang w:eastAsia="ru-RU"/>
        </w:rPr>
        <w:t>а</w:t>
      </w:r>
      <w:proofErr w:type="gramEnd"/>
      <w:r w:rsidRPr="00A05D7C">
        <w:rPr>
          <w:rFonts w:ascii="Times New Roman" w:eastAsia="Times New Roman" w:hAnsi="Times New Roman" w:cs="Times New Roman"/>
          <w:kern w:val="2"/>
          <w:sz w:val="28"/>
          <w:szCs w:val="28"/>
          <w:lang w:eastAsia="ru-RU"/>
        </w:rPr>
        <w:t>) наличие вступившего в законную силу решения суда, арбитражного суда по жалобе о том же предмете и по тем же основаниям;</w:t>
      </w:r>
    </w:p>
    <w:p w:rsidR="00A05D7C" w:rsidRPr="00A05D7C" w:rsidRDefault="00A05D7C" w:rsidP="00A05D7C">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proofErr w:type="gramStart"/>
      <w:r w:rsidRPr="00A05D7C">
        <w:rPr>
          <w:rFonts w:ascii="Times New Roman" w:eastAsia="Times New Roman" w:hAnsi="Times New Roman" w:cs="Times New Roman"/>
          <w:kern w:val="2"/>
          <w:sz w:val="28"/>
          <w:szCs w:val="28"/>
          <w:lang w:eastAsia="ru-RU"/>
        </w:rPr>
        <w:t>б</w:t>
      </w:r>
      <w:proofErr w:type="gramEnd"/>
      <w:r w:rsidRPr="00A05D7C">
        <w:rPr>
          <w:rFonts w:ascii="Times New Roman" w:eastAsia="Times New Roman" w:hAnsi="Times New Roman" w:cs="Times New Roman"/>
          <w:kern w:val="2"/>
          <w:sz w:val="28"/>
          <w:szCs w:val="28"/>
          <w:lang w:eastAsia="ru-RU"/>
        </w:rPr>
        <w:t>) подача жалобы лицом, полномочия которого не подтверждены в порядке, установленном законодательством Российской Федерации;</w:t>
      </w:r>
    </w:p>
    <w:p w:rsidR="00A05D7C" w:rsidRPr="00A05D7C" w:rsidRDefault="00A05D7C" w:rsidP="00A05D7C">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proofErr w:type="gramStart"/>
      <w:r w:rsidRPr="00A05D7C">
        <w:rPr>
          <w:rFonts w:ascii="Times New Roman" w:eastAsia="Times New Roman" w:hAnsi="Times New Roman" w:cs="Times New Roman"/>
          <w:kern w:val="2"/>
          <w:sz w:val="28"/>
          <w:szCs w:val="28"/>
          <w:lang w:eastAsia="ru-RU"/>
        </w:rPr>
        <w:lastRenderedPageBreak/>
        <w:t>в</w:t>
      </w:r>
      <w:proofErr w:type="gramEnd"/>
      <w:r w:rsidRPr="00A05D7C">
        <w:rPr>
          <w:rFonts w:ascii="Times New Roman" w:eastAsia="Times New Roman" w:hAnsi="Times New Roman" w:cs="Times New Roman"/>
          <w:kern w:val="2"/>
          <w:sz w:val="28"/>
          <w:szCs w:val="28"/>
          <w:lang w:eastAsia="ru-RU"/>
        </w:rPr>
        <w:t xml:space="preserve">) наличие решения по жалобе, принятого ранее в отношении того же заявителя и по тому же предмету жалобы. </w:t>
      </w:r>
    </w:p>
    <w:p w:rsidR="00A05D7C" w:rsidRPr="00A05D7C" w:rsidRDefault="00A05D7C" w:rsidP="00A05D7C">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proofErr w:type="gramStart"/>
      <w:r w:rsidRPr="00A05D7C">
        <w:rPr>
          <w:rFonts w:ascii="Times New Roman" w:eastAsia="Times New Roman" w:hAnsi="Times New Roman" w:cs="Times New Roman"/>
          <w:bCs/>
          <w:sz w:val="28"/>
          <w:szCs w:val="28"/>
          <w:lang w:eastAsia="ru-RU"/>
        </w:rPr>
        <w:t xml:space="preserve">Администрация </w:t>
      </w:r>
      <w:r w:rsidRPr="00A05D7C">
        <w:rPr>
          <w:rFonts w:ascii="Times New Roman" w:eastAsia="Times New Roman" w:hAnsi="Times New Roman" w:cs="Times New Roman"/>
          <w:bCs/>
          <w:sz w:val="28"/>
          <w:szCs w:val="28"/>
          <w:vertAlign w:val="subscript"/>
          <w:lang w:eastAsia="ru-RU"/>
        </w:rPr>
        <w:t xml:space="preserve"> </w:t>
      </w:r>
      <w:r w:rsidRPr="00A05D7C">
        <w:rPr>
          <w:rFonts w:ascii="Times New Roman" w:eastAsia="Times New Roman" w:hAnsi="Times New Roman" w:cs="Times New Roman"/>
          <w:kern w:val="2"/>
          <w:sz w:val="28"/>
          <w:szCs w:val="28"/>
          <w:lang w:eastAsia="ru-RU"/>
        </w:rPr>
        <w:t>вправе</w:t>
      </w:r>
      <w:proofErr w:type="gramEnd"/>
      <w:r w:rsidRPr="00A05D7C">
        <w:rPr>
          <w:rFonts w:ascii="Times New Roman" w:eastAsia="Times New Roman" w:hAnsi="Times New Roman" w:cs="Times New Roman"/>
          <w:kern w:val="2"/>
          <w:sz w:val="28"/>
          <w:szCs w:val="28"/>
          <w:lang w:eastAsia="ru-RU"/>
        </w:rPr>
        <w:t xml:space="preserve"> оставить жалобу без ответа в следующих случаях:</w:t>
      </w:r>
    </w:p>
    <w:p w:rsidR="00A05D7C" w:rsidRPr="00A05D7C" w:rsidRDefault="00A05D7C" w:rsidP="00A05D7C">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proofErr w:type="gramStart"/>
      <w:r w:rsidRPr="00A05D7C">
        <w:rPr>
          <w:rFonts w:ascii="Times New Roman" w:eastAsia="Times New Roman" w:hAnsi="Times New Roman" w:cs="Times New Roman"/>
          <w:kern w:val="2"/>
          <w:sz w:val="28"/>
          <w:szCs w:val="28"/>
          <w:lang w:eastAsia="ru-RU"/>
        </w:rPr>
        <w:t>а</w:t>
      </w:r>
      <w:proofErr w:type="gramEnd"/>
      <w:r w:rsidRPr="00A05D7C">
        <w:rPr>
          <w:rFonts w:ascii="Times New Roman" w:eastAsia="Times New Roman" w:hAnsi="Times New Roman" w:cs="Times New Roman"/>
          <w:kern w:val="2"/>
          <w:sz w:val="28"/>
          <w:szCs w:val="28"/>
          <w:lang w:eastAsia="ru-RU"/>
        </w:rPr>
        <w:t>) наличие в жалобе нецензурных либо оскорбительных выражений, угроз жизни, здоровью и имуществу должностного лица, а также членов его семьи;</w:t>
      </w:r>
    </w:p>
    <w:p w:rsidR="00A05D7C" w:rsidRPr="00A05D7C" w:rsidRDefault="00A05D7C" w:rsidP="00A05D7C">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proofErr w:type="gramStart"/>
      <w:r w:rsidRPr="00A05D7C">
        <w:rPr>
          <w:rFonts w:ascii="Times New Roman" w:eastAsia="Times New Roman" w:hAnsi="Times New Roman" w:cs="Times New Roman"/>
          <w:kern w:val="2"/>
          <w:sz w:val="28"/>
          <w:szCs w:val="28"/>
          <w:lang w:eastAsia="ru-RU"/>
        </w:rPr>
        <w:t>б</w:t>
      </w:r>
      <w:proofErr w:type="gramEnd"/>
      <w:r w:rsidRPr="00A05D7C">
        <w:rPr>
          <w:rFonts w:ascii="Times New Roman" w:eastAsia="Times New Roman" w:hAnsi="Times New Roman" w:cs="Times New Roman"/>
          <w:kern w:val="2"/>
          <w:sz w:val="28"/>
          <w:szCs w:val="28"/>
          <w:lang w:eastAsia="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05D7C" w:rsidRPr="00A05D7C" w:rsidRDefault="00A05D7C" w:rsidP="00A05D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5D7C">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w:t>
      </w:r>
      <w:proofErr w:type="gramStart"/>
      <w:r w:rsidRPr="00A05D7C">
        <w:rPr>
          <w:rFonts w:ascii="Times New Roman" w:eastAsia="Times New Roman" w:hAnsi="Times New Roman" w:cs="Times New Roman"/>
          <w:sz w:val="28"/>
          <w:szCs w:val="28"/>
          <w:lang w:eastAsia="ru-RU"/>
        </w:rPr>
        <w:t>. настоящего</w:t>
      </w:r>
      <w:proofErr w:type="gramEnd"/>
      <w:r w:rsidRPr="00A05D7C">
        <w:rPr>
          <w:rFonts w:ascii="Times New Roman" w:eastAsia="Times New Roman" w:hAnsi="Times New Roman" w:cs="Times New Roman"/>
          <w:sz w:val="28"/>
          <w:szCs w:val="28"/>
          <w:lang w:eastAsia="ru-RU"/>
        </w:rPr>
        <w:t xml:space="preserve"> Административного регламента, незамедлительно направляют имеющиеся материалы в органы прокуратуры.</w:t>
      </w:r>
    </w:p>
    <w:p w:rsidR="00A05D7C" w:rsidRPr="00A05D7C" w:rsidRDefault="00A05D7C" w:rsidP="00A05D7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05D7C" w:rsidRPr="00A05D7C" w:rsidRDefault="00A05D7C" w:rsidP="00A05D7C">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A05D7C">
        <w:rPr>
          <w:rFonts w:ascii="Times New Roman" w:eastAsia="Times New Roman" w:hAnsi="Times New Roman" w:cs="Times New Roman"/>
          <w:b/>
          <w:bCs/>
          <w:sz w:val="28"/>
          <w:szCs w:val="28"/>
          <w:lang w:eastAsia="ru-RU"/>
        </w:rPr>
        <w:t>5.8. Порядок информирования заявителя о результатах рассмотрения жалобы</w:t>
      </w:r>
    </w:p>
    <w:p w:rsidR="00A05D7C" w:rsidRPr="00A05D7C" w:rsidRDefault="00A05D7C" w:rsidP="00A05D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5D7C">
        <w:rPr>
          <w:rFonts w:ascii="Times New Roman" w:eastAsia="Times New Roman" w:hAnsi="Times New Roman" w:cs="Times New Roman"/>
          <w:sz w:val="28"/>
          <w:szCs w:val="28"/>
          <w:lang w:eastAsia="ru-RU"/>
        </w:rPr>
        <w:t xml:space="preserve">Не позднее дня, следующего за днем принятия решения, указанного в </w:t>
      </w:r>
      <w:hyperlink r:id="rId23" w:anchor="Par24#Par24" w:history="1">
        <w:proofErr w:type="gramStart"/>
        <w:r w:rsidRPr="00A05D7C">
          <w:rPr>
            <w:rFonts w:ascii="Times New Roman" w:eastAsia="Times New Roman" w:hAnsi="Times New Roman" w:cs="Times New Roman"/>
            <w:color w:val="0000FF"/>
            <w:sz w:val="28"/>
            <w:szCs w:val="28"/>
            <w:u w:val="single"/>
            <w:lang w:eastAsia="ru-RU"/>
          </w:rPr>
          <w:t>пункте  5.7</w:t>
        </w:r>
        <w:proofErr w:type="gramEnd"/>
      </w:hyperlink>
      <w:r w:rsidRPr="00A05D7C">
        <w:rPr>
          <w:rFonts w:ascii="Times New Roman" w:eastAsia="Times New Roman" w:hAnsi="Times New Roman" w:cs="Times New Roman"/>
          <w:sz w:val="28"/>
          <w:szCs w:val="28"/>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5D7C" w:rsidRPr="00A05D7C" w:rsidRDefault="00A05D7C" w:rsidP="00A05D7C">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r w:rsidRPr="00A05D7C">
        <w:rPr>
          <w:rFonts w:ascii="Times New Roman" w:eastAsia="Times New Roman" w:hAnsi="Times New Roman" w:cs="Times New Roman"/>
          <w:kern w:val="2"/>
          <w:sz w:val="28"/>
          <w:szCs w:val="28"/>
          <w:lang w:eastAsia="ru-RU"/>
        </w:rPr>
        <w:t>В случае если жалоба была направлена посредством</w:t>
      </w:r>
      <w:r w:rsidRPr="00A05D7C">
        <w:rPr>
          <w:rFonts w:ascii="Times New Roman" w:eastAsia="Times New Roman" w:hAnsi="Times New Roman" w:cs="Times New Roman"/>
          <w:bCs/>
          <w:iCs/>
          <w:kern w:val="2"/>
          <w:sz w:val="28"/>
          <w:szCs w:val="28"/>
          <w:lang w:eastAsia="ru-RU"/>
        </w:rPr>
        <w:t xml:space="preserve"> </w:t>
      </w:r>
      <w:r w:rsidRPr="00A05D7C">
        <w:rPr>
          <w:rFonts w:ascii="Times New Roman" w:eastAsia="Times New Roman" w:hAnsi="Times New Roman" w:cs="Times New Roman"/>
          <w:sz w:val="28"/>
          <w:szCs w:val="28"/>
          <w:lang w:eastAsia="ru-RU"/>
        </w:rPr>
        <w:t>федеральной информационной системы досудебного (внесудебного) обжалования,</w:t>
      </w:r>
      <w:r w:rsidRPr="00A05D7C">
        <w:rPr>
          <w:rFonts w:ascii="Times New Roman" w:eastAsia="Times New Roman" w:hAnsi="Times New Roman" w:cs="Times New Roman"/>
          <w:kern w:val="2"/>
          <w:sz w:val="28"/>
          <w:szCs w:val="28"/>
          <w:lang w:eastAsia="ru-RU"/>
        </w:rPr>
        <w:t xml:space="preserve"> ответ заявителю направляется посредством </w:t>
      </w:r>
      <w:r w:rsidRPr="00A05D7C">
        <w:rPr>
          <w:rFonts w:ascii="Times New Roman" w:eastAsia="Times New Roman" w:hAnsi="Times New Roman" w:cs="Times New Roman"/>
          <w:sz w:val="28"/>
          <w:szCs w:val="28"/>
          <w:lang w:eastAsia="ru-RU"/>
        </w:rPr>
        <w:t>федеральной информационной системы досудебного (внесудебного) обжалования</w:t>
      </w:r>
      <w:r w:rsidRPr="00A05D7C">
        <w:rPr>
          <w:rFonts w:ascii="Times New Roman" w:eastAsia="Times New Roman" w:hAnsi="Times New Roman" w:cs="Times New Roman"/>
          <w:kern w:val="2"/>
          <w:sz w:val="28"/>
          <w:szCs w:val="28"/>
          <w:lang w:eastAsia="ru-RU"/>
        </w:rPr>
        <w:t>.</w:t>
      </w:r>
    </w:p>
    <w:p w:rsidR="00A05D7C" w:rsidRPr="00A05D7C" w:rsidRDefault="00A05D7C" w:rsidP="00A05D7C">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r w:rsidRPr="00A05D7C">
        <w:rPr>
          <w:rFonts w:ascii="Times New Roman" w:eastAsia="Times New Roman" w:hAnsi="Times New Roman" w:cs="Times New Roman"/>
          <w:kern w:val="2"/>
          <w:sz w:val="28"/>
          <w:szCs w:val="28"/>
          <w:lang w:eastAsia="ru-RU"/>
        </w:rPr>
        <w:t>В ответе по результатам рассмотрения жалобы указываются:</w:t>
      </w:r>
    </w:p>
    <w:p w:rsidR="00A05D7C" w:rsidRPr="00A05D7C" w:rsidRDefault="00A05D7C" w:rsidP="00A05D7C">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proofErr w:type="gramStart"/>
      <w:r w:rsidRPr="00A05D7C">
        <w:rPr>
          <w:rFonts w:ascii="Times New Roman" w:eastAsia="Times New Roman" w:hAnsi="Times New Roman" w:cs="Times New Roman"/>
          <w:kern w:val="2"/>
          <w:sz w:val="28"/>
          <w:szCs w:val="28"/>
          <w:lang w:eastAsia="ru-RU"/>
        </w:rPr>
        <w:t>а</w:t>
      </w:r>
      <w:proofErr w:type="gramEnd"/>
      <w:r w:rsidRPr="00A05D7C">
        <w:rPr>
          <w:rFonts w:ascii="Times New Roman" w:eastAsia="Times New Roman" w:hAnsi="Times New Roman" w:cs="Times New Roman"/>
          <w:kern w:val="2"/>
          <w:sz w:val="28"/>
          <w:szCs w:val="28"/>
          <w:lang w:eastAsia="ru-RU"/>
        </w:rPr>
        <w:t>) наименование органа, рассмотревшего жалобу, должность, фамилия, имя, отчество (при наличии) его должностного лица, принявшего решение по жалобе;</w:t>
      </w:r>
    </w:p>
    <w:p w:rsidR="00A05D7C" w:rsidRPr="00A05D7C" w:rsidRDefault="00A05D7C" w:rsidP="00A05D7C">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proofErr w:type="gramStart"/>
      <w:r w:rsidRPr="00A05D7C">
        <w:rPr>
          <w:rFonts w:ascii="Times New Roman" w:eastAsia="Times New Roman" w:hAnsi="Times New Roman" w:cs="Times New Roman"/>
          <w:kern w:val="2"/>
          <w:sz w:val="28"/>
          <w:szCs w:val="28"/>
          <w:lang w:eastAsia="ru-RU"/>
        </w:rPr>
        <w:t>б</w:t>
      </w:r>
      <w:proofErr w:type="gramEnd"/>
      <w:r w:rsidRPr="00A05D7C">
        <w:rPr>
          <w:rFonts w:ascii="Times New Roman" w:eastAsia="Times New Roman" w:hAnsi="Times New Roman" w:cs="Times New Roman"/>
          <w:kern w:val="2"/>
          <w:sz w:val="28"/>
          <w:szCs w:val="28"/>
          <w:lang w:eastAsia="ru-RU"/>
        </w:rPr>
        <w:t>) номер, дата, место принятия решения, включая сведения о должностном лице, решение или действия (бездействие) которого обжалуется;</w:t>
      </w:r>
    </w:p>
    <w:p w:rsidR="00A05D7C" w:rsidRPr="00A05D7C" w:rsidRDefault="00A05D7C" w:rsidP="00A05D7C">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proofErr w:type="gramStart"/>
      <w:r w:rsidRPr="00A05D7C">
        <w:rPr>
          <w:rFonts w:ascii="Times New Roman" w:eastAsia="Times New Roman" w:hAnsi="Times New Roman" w:cs="Times New Roman"/>
          <w:kern w:val="2"/>
          <w:sz w:val="28"/>
          <w:szCs w:val="28"/>
          <w:lang w:eastAsia="ru-RU"/>
        </w:rPr>
        <w:t>в</w:t>
      </w:r>
      <w:proofErr w:type="gramEnd"/>
      <w:r w:rsidRPr="00A05D7C">
        <w:rPr>
          <w:rFonts w:ascii="Times New Roman" w:eastAsia="Times New Roman" w:hAnsi="Times New Roman" w:cs="Times New Roman"/>
          <w:kern w:val="2"/>
          <w:sz w:val="28"/>
          <w:szCs w:val="28"/>
          <w:lang w:eastAsia="ru-RU"/>
        </w:rPr>
        <w:t>) фамилия, имя, отчество (при наличии) или наименование заявителя;</w:t>
      </w:r>
    </w:p>
    <w:p w:rsidR="00A05D7C" w:rsidRPr="00A05D7C" w:rsidRDefault="00A05D7C" w:rsidP="00A05D7C">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proofErr w:type="gramStart"/>
      <w:r w:rsidRPr="00A05D7C">
        <w:rPr>
          <w:rFonts w:ascii="Times New Roman" w:eastAsia="Times New Roman" w:hAnsi="Times New Roman" w:cs="Times New Roman"/>
          <w:kern w:val="2"/>
          <w:sz w:val="28"/>
          <w:szCs w:val="28"/>
          <w:lang w:eastAsia="ru-RU"/>
        </w:rPr>
        <w:t>г</w:t>
      </w:r>
      <w:proofErr w:type="gramEnd"/>
      <w:r w:rsidRPr="00A05D7C">
        <w:rPr>
          <w:rFonts w:ascii="Times New Roman" w:eastAsia="Times New Roman" w:hAnsi="Times New Roman" w:cs="Times New Roman"/>
          <w:kern w:val="2"/>
          <w:sz w:val="28"/>
          <w:szCs w:val="28"/>
          <w:lang w:eastAsia="ru-RU"/>
        </w:rPr>
        <w:t>) основания для принятия решения по жалобе;</w:t>
      </w:r>
    </w:p>
    <w:p w:rsidR="00A05D7C" w:rsidRPr="00A05D7C" w:rsidRDefault="00A05D7C" w:rsidP="00A05D7C">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proofErr w:type="gramStart"/>
      <w:r w:rsidRPr="00A05D7C">
        <w:rPr>
          <w:rFonts w:ascii="Times New Roman" w:eastAsia="Times New Roman" w:hAnsi="Times New Roman" w:cs="Times New Roman"/>
          <w:kern w:val="2"/>
          <w:sz w:val="28"/>
          <w:szCs w:val="28"/>
          <w:lang w:eastAsia="ru-RU"/>
        </w:rPr>
        <w:t>д</w:t>
      </w:r>
      <w:proofErr w:type="gramEnd"/>
      <w:r w:rsidRPr="00A05D7C">
        <w:rPr>
          <w:rFonts w:ascii="Times New Roman" w:eastAsia="Times New Roman" w:hAnsi="Times New Roman" w:cs="Times New Roman"/>
          <w:kern w:val="2"/>
          <w:sz w:val="28"/>
          <w:szCs w:val="28"/>
          <w:lang w:eastAsia="ru-RU"/>
        </w:rPr>
        <w:t>) принятое по жалобе решение;</w:t>
      </w:r>
    </w:p>
    <w:p w:rsidR="00A05D7C" w:rsidRPr="00A05D7C" w:rsidRDefault="00A05D7C" w:rsidP="00A05D7C">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proofErr w:type="gramStart"/>
      <w:r w:rsidRPr="00A05D7C">
        <w:rPr>
          <w:rFonts w:ascii="Times New Roman" w:eastAsia="Times New Roman" w:hAnsi="Times New Roman" w:cs="Times New Roman"/>
          <w:kern w:val="2"/>
          <w:sz w:val="28"/>
          <w:szCs w:val="28"/>
          <w:lang w:eastAsia="ru-RU"/>
        </w:rPr>
        <w:t>е</w:t>
      </w:r>
      <w:proofErr w:type="gramEnd"/>
      <w:r w:rsidRPr="00A05D7C">
        <w:rPr>
          <w:rFonts w:ascii="Times New Roman" w:eastAsia="Times New Roman" w:hAnsi="Times New Roman" w:cs="Times New Roman"/>
          <w:kern w:val="2"/>
          <w:sz w:val="28"/>
          <w:szCs w:val="28"/>
          <w:lang w:eastAsia="ru-RU"/>
        </w:rPr>
        <w:t>)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05D7C" w:rsidRPr="00A05D7C" w:rsidRDefault="00A05D7C" w:rsidP="00A05D7C">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proofErr w:type="gramStart"/>
      <w:r w:rsidRPr="00A05D7C">
        <w:rPr>
          <w:rFonts w:ascii="Times New Roman" w:eastAsia="Times New Roman" w:hAnsi="Times New Roman" w:cs="Times New Roman"/>
          <w:kern w:val="2"/>
          <w:sz w:val="28"/>
          <w:szCs w:val="28"/>
          <w:lang w:eastAsia="ru-RU"/>
        </w:rPr>
        <w:t>ж</w:t>
      </w:r>
      <w:proofErr w:type="gramEnd"/>
      <w:r w:rsidRPr="00A05D7C">
        <w:rPr>
          <w:rFonts w:ascii="Times New Roman" w:eastAsia="Times New Roman" w:hAnsi="Times New Roman" w:cs="Times New Roman"/>
          <w:kern w:val="2"/>
          <w:sz w:val="28"/>
          <w:szCs w:val="28"/>
          <w:lang w:eastAsia="ru-RU"/>
        </w:rPr>
        <w:t>) сведения о порядке обжалования принятого по жалобе решения.</w:t>
      </w:r>
    </w:p>
    <w:p w:rsidR="00A05D7C" w:rsidRPr="00A05D7C" w:rsidRDefault="00A05D7C" w:rsidP="00A05D7C">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A05D7C" w:rsidRPr="00A05D7C" w:rsidRDefault="00A05D7C" w:rsidP="00A05D7C">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A05D7C">
        <w:rPr>
          <w:rFonts w:ascii="Times New Roman" w:eastAsia="Times New Roman" w:hAnsi="Times New Roman" w:cs="Times New Roman"/>
          <w:b/>
          <w:bCs/>
          <w:sz w:val="28"/>
          <w:szCs w:val="28"/>
          <w:lang w:eastAsia="ru-RU"/>
        </w:rPr>
        <w:t>5.9. Порядок обжалования решения по жалобе</w:t>
      </w:r>
    </w:p>
    <w:p w:rsidR="00A05D7C" w:rsidRPr="00A05D7C" w:rsidRDefault="00A05D7C" w:rsidP="00A05D7C">
      <w:pPr>
        <w:widowControl w:val="0"/>
        <w:autoSpaceDE w:val="0"/>
        <w:autoSpaceDN w:val="0"/>
        <w:spacing w:after="0" w:line="240" w:lineRule="auto"/>
        <w:jc w:val="both"/>
        <w:rPr>
          <w:rFonts w:ascii="Times New Roman" w:eastAsia="Times New Roman" w:hAnsi="Times New Roman" w:cs="Times New Roman"/>
          <w:b/>
          <w:bCs/>
          <w:kern w:val="2"/>
          <w:sz w:val="28"/>
          <w:szCs w:val="28"/>
          <w:lang w:eastAsia="ru-RU"/>
        </w:rPr>
      </w:pPr>
    </w:p>
    <w:p w:rsidR="00A05D7C" w:rsidRPr="00A05D7C" w:rsidRDefault="00A05D7C" w:rsidP="00A05D7C">
      <w:pPr>
        <w:widowControl w:val="0"/>
        <w:autoSpaceDE w:val="0"/>
        <w:autoSpaceDN w:val="0"/>
        <w:spacing w:after="0" w:line="240" w:lineRule="auto"/>
        <w:ind w:firstLine="708"/>
        <w:jc w:val="both"/>
        <w:rPr>
          <w:rFonts w:ascii="Times New Roman" w:eastAsia="Times New Roman" w:hAnsi="Times New Roman" w:cs="Times New Roman"/>
          <w:bCs/>
          <w:kern w:val="2"/>
          <w:sz w:val="28"/>
          <w:szCs w:val="28"/>
          <w:lang w:eastAsia="ru-RU"/>
        </w:rPr>
      </w:pPr>
      <w:r w:rsidRPr="00A05D7C">
        <w:rPr>
          <w:rFonts w:ascii="Times New Roman" w:eastAsia="Times New Roman" w:hAnsi="Times New Roman" w:cs="Times New Roman"/>
          <w:bCs/>
          <w:kern w:val="2"/>
          <w:sz w:val="28"/>
          <w:szCs w:val="28"/>
          <w:lang w:eastAsia="ru-RU"/>
        </w:rPr>
        <w:t xml:space="preserve">В случае если заявитель не удовлетворен решением, принятым в ходе рассмотрения жалобы, или непринятием по ней </w:t>
      </w:r>
      <w:proofErr w:type="gramStart"/>
      <w:r w:rsidRPr="00A05D7C">
        <w:rPr>
          <w:rFonts w:ascii="Times New Roman" w:eastAsia="Times New Roman" w:hAnsi="Times New Roman" w:cs="Times New Roman"/>
          <w:bCs/>
          <w:kern w:val="2"/>
          <w:sz w:val="28"/>
          <w:szCs w:val="28"/>
          <w:lang w:eastAsia="ru-RU"/>
        </w:rPr>
        <w:t>решения,  заявитель</w:t>
      </w:r>
      <w:proofErr w:type="gramEnd"/>
      <w:r w:rsidRPr="00A05D7C">
        <w:rPr>
          <w:rFonts w:ascii="Times New Roman" w:eastAsia="Times New Roman" w:hAnsi="Times New Roman" w:cs="Times New Roman"/>
          <w:bCs/>
          <w:kern w:val="2"/>
          <w:sz w:val="28"/>
          <w:szCs w:val="28"/>
          <w:lang w:eastAsia="ru-RU"/>
        </w:rPr>
        <w:t xml:space="preserve"> вправе обжаловать решение по жалобе в порядке, установленном </w:t>
      </w:r>
      <w:hyperlink r:id="rId24" w:history="1">
        <w:r w:rsidRPr="00A05D7C">
          <w:rPr>
            <w:rFonts w:ascii="Times New Roman" w:eastAsia="Times New Roman" w:hAnsi="Times New Roman" w:cs="Times New Roman"/>
            <w:bCs/>
            <w:color w:val="0000FF"/>
            <w:kern w:val="2"/>
            <w:sz w:val="28"/>
            <w:szCs w:val="28"/>
            <w:u w:val="single"/>
            <w:lang w:eastAsia="ru-RU"/>
          </w:rPr>
          <w:t>пунктом 5.</w:t>
        </w:r>
      </w:hyperlink>
      <w:r w:rsidRPr="00A05D7C">
        <w:rPr>
          <w:rFonts w:ascii="Times New Roman" w:eastAsia="Times New Roman" w:hAnsi="Times New Roman" w:cs="Times New Roman"/>
          <w:bCs/>
          <w:kern w:val="2"/>
          <w:sz w:val="28"/>
          <w:szCs w:val="28"/>
          <w:lang w:eastAsia="ru-RU"/>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A05D7C" w:rsidRPr="00A05D7C" w:rsidRDefault="00A05D7C" w:rsidP="00A05D7C">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A05D7C" w:rsidRPr="00A05D7C" w:rsidRDefault="00A05D7C" w:rsidP="00A05D7C">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A05D7C">
        <w:rPr>
          <w:rFonts w:ascii="Times New Roman" w:eastAsia="Times New Roman" w:hAnsi="Times New Roman" w:cs="Times New Roman"/>
          <w:b/>
          <w:bCs/>
          <w:sz w:val="28"/>
          <w:szCs w:val="28"/>
          <w:lang w:eastAsia="ru-RU"/>
        </w:rPr>
        <w:t>5.10. Право заявителя на получение информации и документов, необходимых для обоснования и рассмотрения жалобы</w:t>
      </w:r>
    </w:p>
    <w:p w:rsidR="00A05D7C" w:rsidRPr="00A05D7C" w:rsidRDefault="00A05D7C" w:rsidP="00A05D7C">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A05D7C" w:rsidRPr="00A05D7C" w:rsidRDefault="00A05D7C" w:rsidP="00A05D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5D7C">
        <w:rPr>
          <w:rFonts w:ascii="Times New Roman" w:eastAsia="Times New Roman" w:hAnsi="Times New Roman" w:cs="Times New Roman"/>
          <w:sz w:val="28"/>
          <w:szCs w:val="28"/>
          <w:lang w:eastAsia="ru-RU"/>
        </w:rPr>
        <w:t>Заявитель имеет право на получение документов, необходимых для обоснования и рассмотрения жалобы.</w:t>
      </w:r>
    </w:p>
    <w:p w:rsidR="00A05D7C" w:rsidRPr="00A05D7C" w:rsidRDefault="00A05D7C" w:rsidP="00A05D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05D7C" w:rsidRPr="00A05D7C" w:rsidRDefault="00A05D7C" w:rsidP="00A05D7C">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A05D7C">
        <w:rPr>
          <w:rFonts w:ascii="Times New Roman" w:eastAsia="Times New Roman" w:hAnsi="Times New Roman" w:cs="Times New Roman"/>
          <w:b/>
          <w:bCs/>
          <w:sz w:val="28"/>
          <w:szCs w:val="28"/>
          <w:lang w:eastAsia="ru-RU"/>
        </w:rPr>
        <w:t>5.11. Способы информирования заявителей о порядке подачи и рассмотрения жалобы</w:t>
      </w:r>
    </w:p>
    <w:p w:rsidR="00A05D7C" w:rsidRPr="00A05D7C" w:rsidRDefault="00A05D7C" w:rsidP="00A05D7C">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A05D7C" w:rsidRPr="00A05D7C" w:rsidRDefault="00A05D7C" w:rsidP="00A05D7C">
      <w:pPr>
        <w:spacing w:after="0" w:line="240" w:lineRule="auto"/>
        <w:ind w:firstLine="709"/>
        <w:jc w:val="both"/>
        <w:rPr>
          <w:rFonts w:ascii="Times New Roman" w:eastAsia="Times New Roman" w:hAnsi="Times New Roman" w:cs="Times New Roman"/>
          <w:kern w:val="2"/>
          <w:sz w:val="28"/>
          <w:szCs w:val="28"/>
          <w:lang w:eastAsia="ru-RU"/>
        </w:rPr>
      </w:pPr>
      <w:proofErr w:type="gramStart"/>
      <w:r w:rsidRPr="00A05D7C">
        <w:rPr>
          <w:rFonts w:ascii="Times New Roman" w:eastAsia="Times New Roman" w:hAnsi="Times New Roman" w:cs="Times New Roman"/>
          <w:sz w:val="28"/>
          <w:szCs w:val="28"/>
          <w:lang w:eastAsia="ru-RU"/>
        </w:rPr>
        <w:t>Информирование  заявителей</w:t>
      </w:r>
      <w:proofErr w:type="gramEnd"/>
      <w:r w:rsidRPr="00A05D7C">
        <w:rPr>
          <w:rFonts w:ascii="Times New Roman" w:eastAsia="Times New Roman" w:hAnsi="Times New Roman" w:cs="Times New Roman"/>
          <w:sz w:val="28"/>
          <w:szCs w:val="28"/>
          <w:lang w:eastAsia="ru-RU"/>
        </w:rPr>
        <w:t xml:space="preserve"> о порядке  </w:t>
      </w:r>
      <w:r w:rsidRPr="00A05D7C">
        <w:rPr>
          <w:rFonts w:ascii="Times New Roman" w:eastAsia="Times New Roman" w:hAnsi="Times New Roman" w:cs="Times New Roman"/>
          <w:kern w:val="2"/>
          <w:sz w:val="28"/>
          <w:szCs w:val="28"/>
          <w:lang w:eastAsia="ru-RU"/>
        </w:rPr>
        <w:t xml:space="preserve">подачи  и рассмотрения жалобы </w:t>
      </w:r>
      <w:r w:rsidRPr="00A05D7C">
        <w:rPr>
          <w:rFonts w:ascii="Times New Roman" w:eastAsia="Times New Roman" w:hAnsi="Times New Roman" w:cs="Times New Roman"/>
          <w:sz w:val="28"/>
          <w:szCs w:val="28"/>
          <w:lang w:eastAsia="ru-RU"/>
        </w:rPr>
        <w:t xml:space="preserve">осуществляется посредством размещения информации на стендах в местах предоставления </w:t>
      </w:r>
      <w:r w:rsidRPr="00A05D7C">
        <w:rPr>
          <w:rFonts w:ascii="Times New Roman" w:eastAsia="Times New Roman" w:hAnsi="Times New Roman" w:cs="Times New Roman"/>
          <w:bCs/>
          <w:sz w:val="28"/>
          <w:szCs w:val="28"/>
          <w:lang w:eastAsia="ru-RU"/>
        </w:rPr>
        <w:t>муниципальной</w:t>
      </w:r>
      <w:r w:rsidRPr="00A05D7C">
        <w:rPr>
          <w:rFonts w:ascii="Times New Roman" w:eastAsia="Times New Roman" w:hAnsi="Times New Roman" w:cs="Times New Roman"/>
          <w:sz w:val="28"/>
          <w:szCs w:val="28"/>
          <w:lang w:eastAsia="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A05D7C">
        <w:rPr>
          <w:rFonts w:ascii="Times New Roman" w:eastAsia="Times New Roman" w:hAnsi="Times New Roman" w:cs="Times New Roman"/>
          <w:bCs/>
          <w:sz w:val="28"/>
          <w:szCs w:val="28"/>
          <w:lang w:eastAsia="ru-RU"/>
        </w:rPr>
        <w:t>муниципальную</w:t>
      </w:r>
      <w:r w:rsidRPr="00A05D7C">
        <w:rPr>
          <w:rFonts w:ascii="Times New Roman" w:eastAsia="Times New Roman" w:hAnsi="Times New Roman" w:cs="Times New Roman"/>
          <w:sz w:val="28"/>
          <w:szCs w:val="28"/>
          <w:lang w:eastAsia="ru-RU"/>
        </w:rPr>
        <w:t xml:space="preserve"> услугу  </w:t>
      </w:r>
      <w:r w:rsidRPr="00A05D7C">
        <w:rPr>
          <w:rFonts w:ascii="Times New Roman" w:eastAsia="Times New Roman" w:hAnsi="Times New Roman" w:cs="Times New Roman"/>
          <w:kern w:val="2"/>
          <w:sz w:val="28"/>
          <w:szCs w:val="28"/>
          <w:lang w:eastAsia="ru-RU"/>
        </w:rPr>
        <w:t>осуществляется, в том числе по телефону, электронной почте,  при личном приёме.</w:t>
      </w:r>
    </w:p>
    <w:bookmarkEnd w:id="0"/>
    <w:p w:rsidR="00A05D7C" w:rsidRPr="00A05D7C" w:rsidRDefault="00A05D7C" w:rsidP="00A05D7C">
      <w:pPr>
        <w:spacing w:after="0" w:line="240" w:lineRule="auto"/>
        <w:rPr>
          <w:rFonts w:ascii="Times New Roman" w:eastAsia="Times New Roman" w:hAnsi="Times New Roman" w:cs="Times New Roman"/>
          <w:sz w:val="24"/>
          <w:szCs w:val="24"/>
          <w:lang w:eastAsia="ru-RU"/>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05D7C" w:rsidRDefault="00A05D7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05D7C" w:rsidRDefault="00A05D7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05D7C" w:rsidRDefault="00A05D7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05D7C" w:rsidRDefault="00A05D7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05D7C" w:rsidRDefault="00A05D7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05D7C" w:rsidRDefault="00A05D7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05D7C" w:rsidRDefault="00A05D7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05D7C" w:rsidRDefault="00A05D7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05D7C" w:rsidRDefault="00A05D7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05D7C" w:rsidRDefault="00A05D7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05D7C" w:rsidRDefault="00A05D7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05D7C" w:rsidRDefault="00A05D7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05D7C" w:rsidRDefault="00A05D7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05D7C" w:rsidRDefault="00A05D7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05D7C" w:rsidRDefault="00A05D7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05D7C" w:rsidRDefault="00A05D7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05D7C" w:rsidRDefault="00A05D7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05D7C" w:rsidRDefault="00A05D7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05D7C" w:rsidRDefault="00A05D7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05D7C" w:rsidRDefault="00A05D7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05D7C" w:rsidRDefault="00A05D7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05D7C" w:rsidRDefault="00A05D7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05D7C" w:rsidRDefault="00A05D7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05D7C" w:rsidRDefault="00A05D7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05D7C" w:rsidRDefault="00A05D7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05D7C" w:rsidRDefault="00A05D7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05D7C" w:rsidRDefault="00A05D7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87ED6" w:rsidRDefault="00B87ED6"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87ED6" w:rsidRDefault="00B87ED6"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87ED6" w:rsidRDefault="00B87ED6"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05D7C" w:rsidRPr="00605D59" w:rsidRDefault="00A05D7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 xml:space="preserve">      </w:t>
      </w:r>
    </w:p>
    <w:p w:rsidR="00035B2C" w:rsidRPr="00605D59" w:rsidRDefault="00A05D7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035B2C" w:rsidRPr="00605D59">
        <w:rPr>
          <w:rFonts w:ascii="Times New Roman" w:hAnsi="Times New Roman" w:cs="Times New Roman"/>
          <w:b/>
          <w:bCs/>
          <w:sz w:val="24"/>
          <w:szCs w:val="24"/>
          <w:lang w:eastAsia="ru-RU"/>
        </w:rPr>
        <w:t>Приложение № 1</w:t>
      </w:r>
    </w:p>
    <w:p w:rsidR="00035B2C" w:rsidRPr="00605D59" w:rsidRDefault="00035B2C"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proofErr w:type="gramStart"/>
      <w:r w:rsidRPr="00605D59">
        <w:rPr>
          <w:rFonts w:ascii="Times New Roman" w:hAnsi="Times New Roman" w:cs="Times New Roman"/>
          <w:sz w:val="20"/>
          <w:szCs w:val="20"/>
          <w:lang w:eastAsia="ru-RU"/>
        </w:rPr>
        <w:t>к</w:t>
      </w:r>
      <w:proofErr w:type="gramEnd"/>
      <w:r w:rsidRPr="00605D59">
        <w:rPr>
          <w:rFonts w:ascii="Times New Roman" w:hAnsi="Times New Roman" w:cs="Times New Roman"/>
          <w:sz w:val="20"/>
          <w:szCs w:val="20"/>
          <w:lang w:eastAsia="ru-RU"/>
        </w:rPr>
        <w:t xml:space="preserve"> Административному регламенту</w:t>
      </w:r>
    </w:p>
    <w:p w:rsidR="00035B2C" w:rsidRPr="00605D59" w:rsidRDefault="00035B2C"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35B2C" w:rsidRPr="00605D59" w:rsidRDefault="00035B2C"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r w:rsidR="00CE1E05">
        <w:rPr>
          <w:rFonts w:ascii="Times New Roman" w:hAnsi="Times New Roman" w:cs="Times New Roman"/>
          <w:sz w:val="24"/>
          <w:szCs w:val="24"/>
          <w:lang w:eastAsia="ru-RU"/>
        </w:rPr>
        <w:t>Марковского сельсовета</w:t>
      </w:r>
      <w:r>
        <w:rPr>
          <w:rFonts w:ascii="Times New Roman" w:hAnsi="Times New Roman" w:cs="Times New Roman"/>
          <w:sz w:val="24"/>
          <w:szCs w:val="24"/>
          <w:lang w:eastAsia="ru-RU"/>
        </w:rPr>
        <w:t xml:space="preserve">, </w:t>
      </w:r>
      <w:proofErr w:type="spellStart"/>
      <w:r w:rsidR="00CE1E05">
        <w:rPr>
          <w:rFonts w:ascii="Times New Roman" w:hAnsi="Times New Roman" w:cs="Times New Roman"/>
          <w:sz w:val="24"/>
          <w:szCs w:val="24"/>
          <w:lang w:eastAsia="ru-RU"/>
        </w:rPr>
        <w:t>Глушковского</w:t>
      </w:r>
      <w:proofErr w:type="spellEnd"/>
      <w:r w:rsidR="00CE1E05">
        <w:rPr>
          <w:rFonts w:ascii="Times New Roman" w:hAnsi="Times New Roman" w:cs="Times New Roman"/>
          <w:sz w:val="24"/>
          <w:szCs w:val="24"/>
          <w:lang w:eastAsia="ru-RU"/>
        </w:rPr>
        <w:t xml:space="preserve"> </w:t>
      </w:r>
      <w:r w:rsidRPr="00605D59">
        <w:rPr>
          <w:rFonts w:ascii="Times New Roman" w:hAnsi="Times New Roman" w:cs="Times New Roman"/>
          <w:sz w:val="24"/>
          <w:szCs w:val="24"/>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w:t>
      </w:r>
      <w:proofErr w:type="gramStart"/>
      <w:r w:rsidRPr="00605D59">
        <w:rPr>
          <w:rFonts w:ascii="Times New Roman" w:hAnsi="Times New Roman" w:cs="Times New Roman"/>
          <w:sz w:val="20"/>
          <w:szCs w:val="20"/>
          <w:lang w:eastAsia="ru-RU"/>
        </w:rPr>
        <w:t>инициалы</w:t>
      </w:r>
      <w:proofErr w:type="gramEnd"/>
      <w:r w:rsidRPr="00605D59">
        <w:rPr>
          <w:rFonts w:ascii="Times New Roman" w:hAnsi="Times New Roman" w:cs="Times New Roman"/>
          <w:sz w:val="20"/>
          <w:szCs w:val="20"/>
          <w:lang w:eastAsia="ru-RU"/>
        </w:rPr>
        <w:t xml:space="preserve"> и фамилия </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proofErr w:type="gramStart"/>
      <w:r w:rsidRPr="00605D59">
        <w:rPr>
          <w:rFonts w:ascii="Times New Roman" w:hAnsi="Times New Roman" w:cs="Times New Roman"/>
          <w:sz w:val="20"/>
          <w:szCs w:val="20"/>
          <w:lang w:eastAsia="ru-RU"/>
        </w:rPr>
        <w:t>района</w:t>
      </w:r>
      <w:proofErr w:type="gramEnd"/>
      <w:r w:rsidRPr="00605D59">
        <w:rPr>
          <w:rFonts w:ascii="Times New Roman" w:hAnsi="Times New Roman" w:cs="Times New Roman"/>
          <w:sz w:val="20"/>
          <w:szCs w:val="20"/>
          <w:lang w:eastAsia="ru-RU"/>
        </w:rPr>
        <w:t>)</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от</w:t>
      </w:r>
      <w:proofErr w:type="gramEnd"/>
      <w:r w:rsidRPr="00605D59">
        <w:rPr>
          <w:rFonts w:ascii="Times New Roman" w:hAnsi="Times New Roman" w:cs="Times New Roman"/>
          <w:sz w:val="24"/>
          <w:szCs w:val="24"/>
          <w:lang w:eastAsia="ru-RU"/>
        </w:rPr>
        <w:t xml:space="preserve"> 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w:t>
      </w:r>
      <w:proofErr w:type="gramStart"/>
      <w:r w:rsidRPr="00605D59">
        <w:rPr>
          <w:rFonts w:ascii="Times New Roman" w:hAnsi="Times New Roman" w:cs="Times New Roman"/>
          <w:sz w:val="20"/>
          <w:szCs w:val="20"/>
          <w:lang w:eastAsia="ru-RU"/>
        </w:rPr>
        <w:t>фамилия</w:t>
      </w:r>
      <w:proofErr w:type="gramEnd"/>
      <w:r w:rsidRPr="00605D59">
        <w:rPr>
          <w:rFonts w:ascii="Times New Roman" w:hAnsi="Times New Roman" w:cs="Times New Roman"/>
          <w:sz w:val="20"/>
          <w:szCs w:val="20"/>
          <w:lang w:eastAsia="ru-RU"/>
        </w:rPr>
        <w:t>, имя, отчество заявителя)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w:t>
      </w:r>
      <w:proofErr w:type="gramStart"/>
      <w:r w:rsidRPr="00605D59">
        <w:rPr>
          <w:rFonts w:ascii="Times New Roman" w:hAnsi="Times New Roman" w:cs="Times New Roman"/>
          <w:sz w:val="20"/>
          <w:szCs w:val="20"/>
          <w:lang w:eastAsia="ru-RU"/>
        </w:rPr>
        <w:t>наименование</w:t>
      </w:r>
      <w:proofErr w:type="gramEnd"/>
      <w:r w:rsidRPr="00605D59">
        <w:rPr>
          <w:rFonts w:ascii="Times New Roman" w:hAnsi="Times New Roman" w:cs="Times New Roman"/>
          <w:sz w:val="20"/>
          <w:szCs w:val="20"/>
          <w:lang w:eastAsia="ru-RU"/>
        </w:rPr>
        <w:t xml:space="preserve"> должности заявителя на день увольнения)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телефон</w:t>
      </w:r>
      <w:proofErr w:type="gramEnd"/>
      <w:r w:rsidRPr="00605D59">
        <w:rPr>
          <w:rFonts w:ascii="Times New Roman" w:hAnsi="Times New Roman" w:cs="Times New Roman"/>
          <w:sz w:val="24"/>
          <w:szCs w:val="24"/>
          <w:lang w:eastAsia="ru-RU"/>
        </w:rPr>
        <w:t xml:space="preserve"> ____________________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В </w:t>
      </w:r>
      <w:proofErr w:type="gramStart"/>
      <w:r w:rsidRPr="00605D59">
        <w:rPr>
          <w:rFonts w:ascii="Times New Roman" w:hAnsi="Times New Roman" w:cs="Times New Roman"/>
          <w:sz w:val="24"/>
          <w:szCs w:val="24"/>
          <w:lang w:eastAsia="ru-RU"/>
        </w:rPr>
        <w:t>соответствии  с</w:t>
      </w:r>
      <w:proofErr w:type="gramEnd"/>
      <w:r w:rsidRPr="00605D59">
        <w:rPr>
          <w:rFonts w:ascii="Times New Roman" w:hAnsi="Times New Roman" w:cs="Times New Roman"/>
          <w:sz w:val="24"/>
          <w:szCs w:val="24"/>
          <w:lang w:eastAsia="ru-RU"/>
        </w:rPr>
        <w:t xml:space="preserve">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w:t>
      </w:r>
      <w:proofErr w:type="gramStart"/>
      <w:r w:rsidRPr="00605D59">
        <w:rPr>
          <w:rFonts w:ascii="Times New Roman" w:hAnsi="Times New Roman" w:cs="Times New Roman"/>
          <w:sz w:val="20"/>
          <w:szCs w:val="20"/>
          <w:lang w:eastAsia="ru-RU"/>
        </w:rPr>
        <w:t>наименование</w:t>
      </w:r>
      <w:proofErr w:type="gramEnd"/>
      <w:r w:rsidRPr="00605D59">
        <w:rPr>
          <w:rFonts w:ascii="Times New Roman" w:hAnsi="Times New Roman" w:cs="Times New Roman"/>
          <w:sz w:val="20"/>
          <w:szCs w:val="20"/>
          <w:lang w:eastAsia="ru-RU"/>
        </w:rPr>
        <w:t xml:space="preserve"> должности, из которой рассчитывается среднемесячный заработок)</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605D59">
        <w:rPr>
          <w:rFonts w:ascii="Times New Roman" w:hAnsi="Times New Roman" w:cs="Times New Roman"/>
          <w:sz w:val="24"/>
          <w:szCs w:val="24"/>
          <w:lang w:eastAsia="ru-RU"/>
        </w:rPr>
        <w:t>пенсию</w:t>
      </w:r>
      <w:proofErr w:type="gramEnd"/>
      <w:r w:rsidRPr="00605D59">
        <w:rPr>
          <w:rFonts w:ascii="Times New Roman" w:hAnsi="Times New Roman" w:cs="Times New Roman"/>
          <w:sz w:val="24"/>
          <w:szCs w:val="24"/>
          <w:lang w:eastAsia="ru-RU"/>
        </w:rPr>
        <w:t xml:space="preserve">    за  выслугу  лет  к   трудовой   пенсии по старости (инвалидности).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При  замещении</w:t>
      </w:r>
      <w:proofErr w:type="gramEnd"/>
      <w:r w:rsidRPr="00605D59">
        <w:rPr>
          <w:rFonts w:ascii="Times New Roman" w:hAnsi="Times New Roman" w:cs="Times New Roman"/>
          <w:sz w:val="24"/>
          <w:szCs w:val="24"/>
          <w:lang w:eastAsia="ru-RU"/>
        </w:rPr>
        <w:t xml:space="preserve">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_____________сельского совета,  ____________района  </w:t>
      </w:r>
      <w:r w:rsidRPr="00605D59">
        <w:rPr>
          <w:rFonts w:ascii="Times New Roman" w:hAnsi="Times New Roman" w:cs="Times New Roman"/>
          <w:sz w:val="24"/>
          <w:szCs w:val="24"/>
          <w:lang w:eastAsia="ru-RU"/>
        </w:rPr>
        <w:t>Курской области.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______________ сельского совета, </w:t>
      </w:r>
      <w:r w:rsidRPr="00605D59">
        <w:rPr>
          <w:rFonts w:ascii="Times New Roman" w:hAnsi="Times New Roman" w:cs="Times New Roman"/>
          <w:sz w:val="24"/>
          <w:szCs w:val="24"/>
          <w:lang w:eastAsia="ru-RU"/>
        </w:rPr>
        <w:t>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подпись</w:t>
      </w:r>
      <w:proofErr w:type="gramEnd"/>
      <w:r w:rsidRPr="00605D59">
        <w:rPr>
          <w:rFonts w:ascii="Times New Roman" w:hAnsi="Times New Roman" w:cs="Times New Roman"/>
          <w:sz w:val="24"/>
          <w:szCs w:val="24"/>
          <w:lang w:eastAsia="ru-RU"/>
        </w:rPr>
        <w:t xml:space="preserve"> заявителя)</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lastRenderedPageBreak/>
        <w:t>(</w:t>
      </w:r>
      <w:proofErr w:type="gramStart"/>
      <w:r w:rsidRPr="00605D59">
        <w:rPr>
          <w:rFonts w:ascii="Times New Roman" w:hAnsi="Times New Roman" w:cs="Times New Roman"/>
          <w:sz w:val="20"/>
          <w:szCs w:val="20"/>
          <w:lang w:eastAsia="ru-RU"/>
        </w:rPr>
        <w:t>подпись</w:t>
      </w:r>
      <w:proofErr w:type="gramEnd"/>
      <w:r w:rsidRPr="00605D59">
        <w:rPr>
          <w:rFonts w:ascii="Times New Roman" w:hAnsi="Times New Roman" w:cs="Times New Roman"/>
          <w:sz w:val="20"/>
          <w:szCs w:val="20"/>
          <w:lang w:eastAsia="ru-RU"/>
        </w:rPr>
        <w:t>, инициалы, фамилия и  должность работника принявшего   заявления)</w:t>
      </w:r>
    </w:p>
    <w:p w:rsidR="00035B2C" w:rsidRPr="00605D59" w:rsidRDefault="00035B2C" w:rsidP="005F3A11">
      <w:pPr>
        <w:tabs>
          <w:tab w:val="left" w:pos="709"/>
        </w:tabs>
        <w:suppressAutoHyphens/>
        <w:spacing w:after="0" w:line="100" w:lineRule="atLeast"/>
        <w:jc w:val="both"/>
        <w:rPr>
          <w:color w:val="00000A"/>
          <w:lang w:eastAsia="ru-RU"/>
        </w:rPr>
        <w:sectPr w:rsidR="00035B2C" w:rsidRPr="00605D59" w:rsidSect="006809C1">
          <w:headerReference w:type="default" r:id="rId25"/>
          <w:pgSz w:w="11906" w:h="16838"/>
          <w:pgMar w:top="709" w:right="851" w:bottom="709" w:left="1418" w:header="720" w:footer="720" w:gutter="0"/>
          <w:cols w:space="720"/>
          <w:formProt w:val="0"/>
          <w:titlePg/>
          <w:docGrid w:linePitch="240" w:charSpace="4096"/>
        </w:sectPr>
      </w:pPr>
    </w:p>
    <w:p w:rsidR="00035B2C" w:rsidRPr="00605D59" w:rsidRDefault="00035B2C"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035B2C" w:rsidRPr="00605D59" w:rsidRDefault="00035B2C"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roofErr w:type="gramStart"/>
      <w:r w:rsidRPr="00605D59">
        <w:rPr>
          <w:rFonts w:ascii="Times New Roman" w:hAnsi="Times New Roman" w:cs="Times New Roman"/>
          <w:sz w:val="20"/>
          <w:szCs w:val="20"/>
          <w:lang w:eastAsia="ru-RU"/>
        </w:rPr>
        <w:t>к</w:t>
      </w:r>
      <w:proofErr w:type="gramEnd"/>
      <w:r w:rsidRPr="00605D59">
        <w:rPr>
          <w:rFonts w:ascii="Times New Roman" w:hAnsi="Times New Roman" w:cs="Times New Roman"/>
          <w:sz w:val="20"/>
          <w:szCs w:val="20"/>
          <w:lang w:eastAsia="ru-RU"/>
        </w:rPr>
        <w:t xml:space="preserve"> Административному регламенту</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roofErr w:type="gramStart"/>
      <w:r w:rsidRPr="00605D59">
        <w:rPr>
          <w:rFonts w:ascii="Times New Roman" w:hAnsi="Times New Roman" w:cs="Times New Roman"/>
          <w:sz w:val="24"/>
          <w:szCs w:val="24"/>
          <w:lang w:eastAsia="ru-RU"/>
        </w:rPr>
        <w:t>предоставления</w:t>
      </w:r>
      <w:proofErr w:type="gramEnd"/>
      <w:r w:rsidRPr="00605D59">
        <w:rPr>
          <w:rFonts w:ascii="Times New Roman" w:hAnsi="Times New Roman" w:cs="Times New Roman"/>
          <w:sz w:val="24"/>
          <w:szCs w:val="24"/>
          <w:lang w:eastAsia="ru-RU"/>
        </w:rPr>
        <w:t xml:space="preserve"> муниципальной услуги</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035B2C" w:rsidRPr="00605D59">
        <w:trPr>
          <w:trHeight w:val="900"/>
        </w:trPr>
        <w:tc>
          <w:tcPr>
            <w:tcW w:w="7336" w:type="dxa"/>
            <w:vAlign w:val="center"/>
          </w:tcPr>
          <w:p w:rsidR="00035B2C" w:rsidRPr="00D77732" w:rsidRDefault="00035B2C"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35B2C" w:rsidRPr="00605D59" w:rsidRDefault="00035B2C"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035B2C" w:rsidRPr="00605D59" w:rsidRDefault="00CE1E05"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1085850</wp:posOffset>
                </wp:positionH>
                <wp:positionV relativeFrom="paragraph">
                  <wp:posOffset>208915</wp:posOffset>
                </wp:positionV>
                <wp:extent cx="342900" cy="0"/>
                <wp:effectExtent l="57785" t="13970" r="56515" b="14605"/>
                <wp:wrapNone/>
                <wp:docPr id="6"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AC946" id="Прямая соединительная линия 7" o:spid="_x0000_s1026" style="position:absolute;rotation:-90;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6.45pt" to="1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">
                <v:stroke dashstyle="dash" endarrow="block"/>
              </v:line>
            </w:pict>
          </mc:Fallback>
        </mc:AlternateContent>
      </w:r>
      <w:r w:rsidR="00035B2C" w:rsidRPr="00605D59">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3"/>
      </w:tblGrid>
      <w:tr w:rsidR="00035B2C" w:rsidRPr="00605D59">
        <w:trPr>
          <w:trHeight w:val="1411"/>
        </w:trPr>
        <w:tc>
          <w:tcPr>
            <w:tcW w:w="4003" w:type="dxa"/>
            <w:vAlign w:val="center"/>
          </w:tcPr>
          <w:p w:rsidR="00035B2C" w:rsidRPr="00D77732" w:rsidRDefault="00035B2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D77732" w:rsidRDefault="00CE1E05"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602615</wp:posOffset>
                      </wp:positionH>
                      <wp:positionV relativeFrom="paragraph">
                        <wp:posOffset>288290</wp:posOffset>
                      </wp:positionV>
                      <wp:extent cx="247650" cy="0"/>
                      <wp:effectExtent l="59055" t="10160" r="55245" b="1841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24765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450C8" id="Line 3" o:spid="_x0000_s1026" style="position:absolute;rotation:-90;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5pt,22.7pt" to="66.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">
                      <v:stroke dashstyle="dash" endarrow="block"/>
                    </v:line>
                  </w:pict>
                </mc:Fallback>
              </mc:AlternateContent>
            </w:r>
          </w:p>
        </w:tc>
      </w:tr>
    </w:tbl>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tblGrid>
      <w:tr w:rsidR="00035B2C" w:rsidRPr="00605D59">
        <w:trPr>
          <w:trHeight w:val="900"/>
        </w:trPr>
        <w:tc>
          <w:tcPr>
            <w:tcW w:w="4501" w:type="dxa"/>
            <w:vAlign w:val="center"/>
          </w:tcPr>
          <w:p w:rsidR="00035B2C" w:rsidRPr="00D77732" w:rsidRDefault="00CE1E05"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3251200</wp:posOffset>
                      </wp:positionH>
                      <wp:positionV relativeFrom="paragraph">
                        <wp:posOffset>-123190</wp:posOffset>
                      </wp:positionV>
                      <wp:extent cx="0" cy="652780"/>
                      <wp:effectExtent l="12065" t="52705" r="20955" b="61595"/>
                      <wp:wrapNone/>
                      <wp:docPr id="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65278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E7C05" id="Прямая соединительная линия 6" o:spid="_x0000_s1026" style="position:absolute;rotation:-9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pt,-9.7pt" to="256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">
                      <v:stroke dashstyle="dash" endarrow="block"/>
                    </v:line>
                  </w:pict>
                </mc:Fallback>
              </mc:AlternateContent>
            </w:r>
            <w:r w:rsidR="00035B2C"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35B2C" w:rsidRDefault="00CE1E0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1123950</wp:posOffset>
                </wp:positionH>
                <wp:positionV relativeFrom="paragraph">
                  <wp:posOffset>229870</wp:posOffset>
                </wp:positionV>
                <wp:extent cx="342900" cy="0"/>
                <wp:effectExtent l="57785" t="9525" r="5651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AB6B2" id="Line 5" o:spid="_x0000_s1026" style="position:absolute;rotation:-9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8.1pt" to="11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">
                <v:stroke dashstyle="dash" endarrow="block"/>
              </v:line>
            </w:pict>
          </mc:Fallback>
        </mc:AlternateContent>
      </w:r>
      <w:r w:rsidR="00035B2C">
        <w:rPr>
          <w:rFonts w:ascii="Times New Roman" w:hAnsi="Times New Roman" w:cs="Times New Roman"/>
          <w:sz w:val="20"/>
          <w:szCs w:val="20"/>
          <w:lang w:eastAsia="ru-RU"/>
        </w:rPr>
        <w:t xml:space="preserve">                                                                                                  </w:t>
      </w:r>
      <w:proofErr w:type="gramStart"/>
      <w:r w:rsidR="00035B2C">
        <w:rPr>
          <w:rFonts w:ascii="Times New Roman" w:hAnsi="Times New Roman" w:cs="Times New Roman"/>
          <w:sz w:val="20"/>
          <w:szCs w:val="20"/>
          <w:lang w:eastAsia="ru-RU"/>
        </w:rPr>
        <w:t>да</w:t>
      </w:r>
      <w:proofErr w:type="gramEnd"/>
      <w:r w:rsidR="00035B2C">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035B2C" w:rsidRPr="00FD21D5" w:rsidRDefault="00035B2C"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w:t>
      </w:r>
      <w:proofErr w:type="gramStart"/>
      <w:r w:rsidRPr="00FD21D5">
        <w:rPr>
          <w:rFonts w:ascii="Times New Roman" w:hAnsi="Times New Roman" w:cs="Times New Roman"/>
          <w:lang w:eastAsia="ru-RU"/>
        </w:rPr>
        <w:t>нет</w:t>
      </w:r>
      <w:proofErr w:type="gramEnd"/>
      <w:r w:rsidRPr="00FD21D5">
        <w:rPr>
          <w:rFonts w:ascii="Times New Roman" w:hAnsi="Times New Roman" w:cs="Times New Roman"/>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035B2C" w:rsidRPr="00D77732">
        <w:trPr>
          <w:trHeight w:val="900"/>
        </w:trPr>
        <w:tc>
          <w:tcPr>
            <w:tcW w:w="7336" w:type="dxa"/>
            <w:vAlign w:val="center"/>
          </w:tcPr>
          <w:p w:rsidR="00035B2C" w:rsidRPr="00D7773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имеются</w:t>
            </w:r>
            <w:proofErr w:type="gramEnd"/>
            <w:r>
              <w:rPr>
                <w:rFonts w:ascii="Times New Roman" w:hAnsi="Times New Roman" w:cs="Times New Roman"/>
                <w:sz w:val="24"/>
                <w:szCs w:val="24"/>
                <w:lang w:eastAsia="ru-RU"/>
              </w:rPr>
              <w:t xml:space="preserve"> основания для отказа в предоставлении муниципальной услуги </w:t>
            </w:r>
          </w:p>
        </w:tc>
      </w:tr>
    </w:tbl>
    <w:p w:rsidR="00035B2C" w:rsidRDefault="00CE1E0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3335020</wp:posOffset>
                </wp:positionH>
                <wp:positionV relativeFrom="paragraph">
                  <wp:posOffset>184150</wp:posOffset>
                </wp:positionV>
                <wp:extent cx="342900" cy="0"/>
                <wp:effectExtent l="59055" t="13335" r="55245" b="1524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1665C" id="Line 6" o:spid="_x0000_s1026" style="position:absolute;rotation:-9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6pt,14.5pt" to="289.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">
                <v:stroke dashstyle="dash" endarrow="block"/>
              </v:line>
            </w:pict>
          </mc:Fallback>
        </mc:AlternateContent>
      </w:r>
      <w:r w:rsidR="00035B2C">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roofErr w:type="gramStart"/>
      <w:r>
        <w:rPr>
          <w:rFonts w:ascii="Times New Roman" w:hAnsi="Times New Roman" w:cs="Times New Roman"/>
          <w:sz w:val="20"/>
          <w:szCs w:val="20"/>
          <w:lang w:eastAsia="ru-RU"/>
        </w:rPr>
        <w:t>да</w:t>
      </w:r>
      <w:proofErr w:type="gramEnd"/>
      <w:r>
        <w:rPr>
          <w:rFonts w:ascii="Times New Roman" w:hAnsi="Times New Roman" w:cs="Times New Roman"/>
          <w:sz w:val="20"/>
          <w:szCs w:val="20"/>
          <w:lang w:eastAsia="ru-RU"/>
        </w:rPr>
        <w:t xml:space="preserve">       </w:t>
      </w:r>
      <w:r w:rsidR="00CE1E05">
        <w:rPr>
          <w:rFonts w:ascii="Times New Roman" w:hAnsi="Times New Roman" w:cs="Times New Roman"/>
          <w:noProof/>
          <w:sz w:val="20"/>
          <w:szCs w:val="20"/>
          <w:lang w:eastAsia="ru-RU"/>
        </w:rPr>
        <w:drawing>
          <wp:inline distT="0" distB="0" distL="0" distR="0">
            <wp:extent cx="123825" cy="381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825" cy="381000"/>
                    </a:xfrm>
                    <a:prstGeom prst="rect">
                      <a:avLst/>
                    </a:prstGeom>
                    <a:noFill/>
                    <a:ln>
                      <a:noFill/>
                    </a:ln>
                  </pic:spPr>
                </pic:pic>
              </a:graphicData>
            </a:graphic>
          </wp:inline>
        </w:drawing>
      </w:r>
      <w:r>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roofErr w:type="gramStart"/>
      <w:r>
        <w:rPr>
          <w:rFonts w:ascii="Times New Roman" w:hAnsi="Times New Roman" w:cs="Times New Roman"/>
          <w:sz w:val="20"/>
          <w:szCs w:val="20"/>
          <w:lang w:eastAsia="ru-RU"/>
        </w:rPr>
        <w:t>нет</w:t>
      </w:r>
      <w:proofErr w:type="gramEnd"/>
      <w:r>
        <w:rPr>
          <w:rFonts w:ascii="Times New Roman" w:hAnsi="Times New Roman" w:cs="Times New Roman"/>
          <w:sz w:val="20"/>
          <w:szCs w:val="20"/>
          <w:lang w:eastAsia="ru-RU"/>
        </w:rPr>
        <w:t xml:space="preserve">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tblGrid>
      <w:tr w:rsidR="00035B2C" w:rsidRPr="006E6EF2">
        <w:trPr>
          <w:trHeight w:val="844"/>
        </w:trPr>
        <w:tc>
          <w:tcPr>
            <w:tcW w:w="3704" w:type="dxa"/>
          </w:tcPr>
          <w:p w:rsidR="00035B2C"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035B2C" w:rsidRPr="009B0783"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4395"/>
      </w:tblGrid>
      <w:tr w:rsidR="00035B2C" w:rsidRPr="006E6EF2">
        <w:trPr>
          <w:gridAfter w:val="1"/>
          <w:wAfter w:w="4395" w:type="dxa"/>
          <w:trHeight w:val="1248"/>
        </w:trPr>
        <w:tc>
          <w:tcPr>
            <w:tcW w:w="3508" w:type="dxa"/>
            <w:vAlign w:val="center"/>
          </w:tcPr>
          <w:p w:rsidR="00035B2C" w:rsidRPr="006E6EF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035B2C" w:rsidRPr="006E6EF2">
        <w:trPr>
          <w:trHeight w:val="924"/>
        </w:trPr>
        <w:tc>
          <w:tcPr>
            <w:tcW w:w="3686" w:type="dxa"/>
            <w:gridSpan w:val="2"/>
            <w:vAlign w:val="center"/>
          </w:tcPr>
          <w:p w:rsidR="00035B2C" w:rsidRDefault="00035B2C"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035B2C" w:rsidRPr="006E6EF2" w:rsidRDefault="00035B2C"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035B2C" w:rsidRPr="008E1AFC" w:rsidSect="008E1AFC">
      <w:headerReference w:type="default" r:id="rId27"/>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DA1" w:rsidRDefault="00FE4DA1">
      <w:pPr>
        <w:spacing w:after="0" w:line="240" w:lineRule="auto"/>
      </w:pPr>
      <w:r>
        <w:separator/>
      </w:r>
    </w:p>
  </w:endnote>
  <w:endnote w:type="continuationSeparator" w:id="0">
    <w:p w:rsidR="00FE4DA1" w:rsidRDefault="00FE4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DA1" w:rsidRDefault="00FE4DA1">
      <w:pPr>
        <w:spacing w:after="0" w:line="240" w:lineRule="auto"/>
      </w:pPr>
      <w:r>
        <w:separator/>
      </w:r>
    </w:p>
  </w:footnote>
  <w:footnote w:type="continuationSeparator" w:id="0">
    <w:p w:rsidR="00FE4DA1" w:rsidRDefault="00FE4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D7C" w:rsidRDefault="00A05D7C"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B87ED6">
      <w:rPr>
        <w:rStyle w:val="af5"/>
        <w:noProof/>
      </w:rPr>
      <w:t>26</w:t>
    </w:r>
    <w:r>
      <w:rPr>
        <w:rStyle w:val="af5"/>
      </w:rPr>
      <w:fldChar w:fldCharType="end"/>
    </w:r>
  </w:p>
  <w:p w:rsidR="00A05D7C" w:rsidRDefault="00A05D7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D7C" w:rsidRDefault="00A05D7C"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A05D7C" w:rsidRDefault="00A05D7C" w:rsidP="008E1AFC">
    <w:pPr>
      <w:pStyle w:val="a4"/>
      <w:ind w:firstLine="709"/>
      <w:jc w:val="center"/>
    </w:pPr>
  </w:p>
  <w:p w:rsidR="00A05D7C" w:rsidRDefault="00A05D7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CB"/>
    <w:rsid w:val="0000617C"/>
    <w:rsid w:val="0000652B"/>
    <w:rsid w:val="00021148"/>
    <w:rsid w:val="0002299D"/>
    <w:rsid w:val="00023055"/>
    <w:rsid w:val="00027BFE"/>
    <w:rsid w:val="00030CE4"/>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7078"/>
    <w:rsid w:val="00131BCC"/>
    <w:rsid w:val="001510F8"/>
    <w:rsid w:val="001538BA"/>
    <w:rsid w:val="00160FD4"/>
    <w:rsid w:val="00171E6B"/>
    <w:rsid w:val="00175A49"/>
    <w:rsid w:val="00176B62"/>
    <w:rsid w:val="001861BD"/>
    <w:rsid w:val="001974D1"/>
    <w:rsid w:val="001A6A9D"/>
    <w:rsid w:val="001B0C84"/>
    <w:rsid w:val="001B120C"/>
    <w:rsid w:val="001B7A05"/>
    <w:rsid w:val="001C5A29"/>
    <w:rsid w:val="001E0528"/>
    <w:rsid w:val="001E0FCC"/>
    <w:rsid w:val="001E1E14"/>
    <w:rsid w:val="001E24D1"/>
    <w:rsid w:val="001F4DEA"/>
    <w:rsid w:val="00201BB4"/>
    <w:rsid w:val="00203A81"/>
    <w:rsid w:val="00210C44"/>
    <w:rsid w:val="00235879"/>
    <w:rsid w:val="00235F24"/>
    <w:rsid w:val="002525BE"/>
    <w:rsid w:val="00253815"/>
    <w:rsid w:val="002564FC"/>
    <w:rsid w:val="002567E5"/>
    <w:rsid w:val="00271DFB"/>
    <w:rsid w:val="00272F5E"/>
    <w:rsid w:val="00273CC3"/>
    <w:rsid w:val="00281DAB"/>
    <w:rsid w:val="00283FC6"/>
    <w:rsid w:val="0028569E"/>
    <w:rsid w:val="002944AC"/>
    <w:rsid w:val="002B0CBD"/>
    <w:rsid w:val="002C50BB"/>
    <w:rsid w:val="002D6E52"/>
    <w:rsid w:val="002D73BC"/>
    <w:rsid w:val="002E2DA8"/>
    <w:rsid w:val="002E4884"/>
    <w:rsid w:val="0030615E"/>
    <w:rsid w:val="00314FFB"/>
    <w:rsid w:val="003301DC"/>
    <w:rsid w:val="00335271"/>
    <w:rsid w:val="003563BF"/>
    <w:rsid w:val="00360E13"/>
    <w:rsid w:val="00362CF3"/>
    <w:rsid w:val="003716AC"/>
    <w:rsid w:val="00371785"/>
    <w:rsid w:val="00381BA6"/>
    <w:rsid w:val="003941CE"/>
    <w:rsid w:val="003A6B63"/>
    <w:rsid w:val="003B02C5"/>
    <w:rsid w:val="003B0353"/>
    <w:rsid w:val="003B5BB7"/>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581A"/>
    <w:rsid w:val="00487A2B"/>
    <w:rsid w:val="004A12AF"/>
    <w:rsid w:val="004B4B81"/>
    <w:rsid w:val="004C3B5F"/>
    <w:rsid w:val="004C5DC0"/>
    <w:rsid w:val="004D7FC4"/>
    <w:rsid w:val="004E469E"/>
    <w:rsid w:val="004E6D29"/>
    <w:rsid w:val="004E7DD2"/>
    <w:rsid w:val="004F3488"/>
    <w:rsid w:val="0050169F"/>
    <w:rsid w:val="00501DF7"/>
    <w:rsid w:val="00507B1A"/>
    <w:rsid w:val="005149A6"/>
    <w:rsid w:val="005207A9"/>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C0BB4"/>
    <w:rsid w:val="006C1962"/>
    <w:rsid w:val="006C6300"/>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5F1D"/>
    <w:rsid w:val="009F5B83"/>
    <w:rsid w:val="00A00210"/>
    <w:rsid w:val="00A05D7C"/>
    <w:rsid w:val="00A10F6A"/>
    <w:rsid w:val="00A11EC8"/>
    <w:rsid w:val="00A37C30"/>
    <w:rsid w:val="00A50055"/>
    <w:rsid w:val="00A506AF"/>
    <w:rsid w:val="00A64563"/>
    <w:rsid w:val="00A8103B"/>
    <w:rsid w:val="00A82A12"/>
    <w:rsid w:val="00A831F3"/>
    <w:rsid w:val="00A832DC"/>
    <w:rsid w:val="00A97EAD"/>
    <w:rsid w:val="00AB704E"/>
    <w:rsid w:val="00AE11A3"/>
    <w:rsid w:val="00AE3F62"/>
    <w:rsid w:val="00AF2838"/>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70098"/>
    <w:rsid w:val="00B86E96"/>
    <w:rsid w:val="00B87ED6"/>
    <w:rsid w:val="00B92BE1"/>
    <w:rsid w:val="00B96E5E"/>
    <w:rsid w:val="00BA48E7"/>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0A12"/>
    <w:rsid w:val="00C617EB"/>
    <w:rsid w:val="00C61E47"/>
    <w:rsid w:val="00C76438"/>
    <w:rsid w:val="00C76DCC"/>
    <w:rsid w:val="00C949A2"/>
    <w:rsid w:val="00C97286"/>
    <w:rsid w:val="00CA65E2"/>
    <w:rsid w:val="00CB04D0"/>
    <w:rsid w:val="00CB43B3"/>
    <w:rsid w:val="00CC52BE"/>
    <w:rsid w:val="00CD4480"/>
    <w:rsid w:val="00CD5467"/>
    <w:rsid w:val="00CD7C79"/>
    <w:rsid w:val="00CE0B1A"/>
    <w:rsid w:val="00CE1E05"/>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DE34D3"/>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 w:val="00FE4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F03E7D4-397B-4607-A11B-1D2CBC02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EF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2FE57311483C1FC14F950A470332D7D18251BD4E517F9F76C739868A6926DF3024F9FB4CFDA12S9l8N" TargetMode="External"/><Relationship Id="rId13" Type="http://schemas.openxmlformats.org/officeDocument/2006/relationships/hyperlink" Target="consultantplus://offline/ref=04B2FE57311483C1FC14F950A470332D7D18251BD4E517F9F76C739868A6926DF3024F9FB4CFDA14S9l0N" TargetMode="External"/><Relationship Id="rId18" Type="http://schemas.openxmlformats.org/officeDocument/2006/relationships/hyperlink" Target="consultantplus://offline/ref=04B2FE57311483C1FC14F950A470332D7D18251BD4E517F9F76C739868A6926DF3024F9FB4CEDF1BS9l8N"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hyperlink" Target="consultantplus://offline/ref=1E4B1667937444D9C9D0EDA0BEDCC0C7E8064701CB810CD5B0D12348EC30F30E417AA866DC02868D5D4357f9Z7I" TargetMode="External"/><Relationship Id="rId12" Type="http://schemas.openxmlformats.org/officeDocument/2006/relationships/hyperlink" Target="consultantplus://offline/ref=04B2FE57311483C1FC14F950A470332D7D18251BD4E517F9F76C739868A6926DF3024F9FB4CEDC15S9l2N" TargetMode="External"/><Relationship Id="rId17" Type="http://schemas.openxmlformats.org/officeDocument/2006/relationships/hyperlink" Target="consultantplus://offline/ref=04B2FE57311483C1FC14F950A470332D7D18251BD4E517F9F76C739868A6926DF3024F98B3SClA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1S9l3N" TargetMode="External"/><Relationship Id="rId20" Type="http://schemas.openxmlformats.org/officeDocument/2006/relationships/hyperlink" Target="consultantplus://offline/ref=1BFDAD49D407E9D306FE11C7CC69B924870ADD548527021586FDADCCC0525CA2279BBE4D1F8F92254FF15FGDO3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5S9l1N" TargetMode="External"/><Relationship Id="rId24"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EDD12S9l8N" TargetMode="External"/><Relationship Id="rId23" Type="http://schemas.openxmlformats.org/officeDocument/2006/relationships/hyperlink" Target="../Downloads/&#1054;&#1048;&#1042;%20%20&#1080;&#1079;&#1084;&#1077;&#1085;&#1077;&#1080;&#1103;%20&#1074;%20&#1088;&#1077;&#1075;&#1083;&#1072;&#1084;&#1077;&#1085;&#1090;%20479-&#1060;&#1047;.doc" TargetMode="External"/><Relationship Id="rId28" Type="http://schemas.openxmlformats.org/officeDocument/2006/relationships/fontTable" Target="fontTable.xml"/><Relationship Id="rId10" Type="http://schemas.openxmlformats.org/officeDocument/2006/relationships/hyperlink" Target="consultantplus://offline/ref=04B2FE57311483C1FC14F950A470332D7D18251BD4E517F9F76C739868A6926DF3024F9FB4CEDC16S9l6N" TargetMode="External"/><Relationship Id="rId19" Type="http://schemas.openxmlformats.org/officeDocument/2006/relationships/hyperlink" Target="consultantplus://offline/ref=04B2FE57311483C1FC14F950A470332D7D18251BD4E517F9F76C739868A6926DF3024F9FB4CEDF1AS9l1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916S9l8N" TargetMode="External"/><Relationship Id="rId14" Type="http://schemas.openxmlformats.org/officeDocument/2006/relationships/hyperlink" Target="consultantplus://offline/ref=04B2FE57311483C1FC14F950A470332D7D18251BD4E517F9F76C739868A6926DF3024F98B3SClDN" TargetMode="External"/><Relationship Id="rId22" Type="http://schemas.openxmlformats.org/officeDocument/2006/relationships/hyperlink" Target="consultantplus://offline/ref=0183729D51AA06F1505A8F10E9BC35F64E8BEBFC0BD8A1CC2F0A7158740840C8BF2BDC8F8974c5I"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27</Pages>
  <Words>9147</Words>
  <Characters>52141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61166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dc:description/>
  <cp:lastModifiedBy>Пользователь</cp:lastModifiedBy>
  <cp:revision>8</cp:revision>
  <cp:lastPrinted>2017-08-24T08:35:00Z</cp:lastPrinted>
  <dcterms:created xsi:type="dcterms:W3CDTF">2018-05-10T09:50:00Z</dcterms:created>
  <dcterms:modified xsi:type="dcterms:W3CDTF">2018-05-28T07:26:00Z</dcterms:modified>
</cp:coreProperties>
</file>