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55" w:rsidRDefault="00183355" w:rsidP="001833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 </w:t>
      </w:r>
    </w:p>
    <w:p w:rsidR="00183355" w:rsidRDefault="009865AD" w:rsidP="001833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МАРКОВСКОГО</w:t>
      </w:r>
      <w:r w:rsidR="00183355">
        <w:rPr>
          <w:rFonts w:ascii="Arial" w:hAnsi="Arial" w:cs="Arial"/>
          <w:b/>
          <w:sz w:val="32"/>
          <w:szCs w:val="32"/>
        </w:rPr>
        <w:t xml:space="preserve">    СЕЛЬСОВЕТА</w:t>
      </w:r>
    </w:p>
    <w:p w:rsidR="00183355" w:rsidRDefault="00183355" w:rsidP="001833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</w:t>
      </w:r>
      <w:r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83355" w:rsidRDefault="00183355" w:rsidP="00183355">
      <w:pPr>
        <w:rPr>
          <w:rFonts w:ascii="Arial" w:hAnsi="Arial" w:cs="Arial"/>
          <w:b/>
          <w:sz w:val="32"/>
          <w:szCs w:val="32"/>
        </w:rPr>
      </w:pPr>
    </w:p>
    <w:p w:rsidR="00183355" w:rsidRDefault="00183355" w:rsidP="00183355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183355" w:rsidRDefault="00183355" w:rsidP="0018335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9865AD">
        <w:rPr>
          <w:rFonts w:ascii="Arial" w:hAnsi="Arial" w:cs="Arial"/>
          <w:b/>
          <w:sz w:val="32"/>
          <w:szCs w:val="32"/>
        </w:rPr>
        <w:t>07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марта  2019 года № 2</w:t>
      </w:r>
      <w:r w:rsidR="009865AD">
        <w:rPr>
          <w:rFonts w:ascii="Arial" w:hAnsi="Arial" w:cs="Arial"/>
          <w:b/>
          <w:sz w:val="32"/>
          <w:szCs w:val="32"/>
        </w:rPr>
        <w:t>4</w:t>
      </w:r>
    </w:p>
    <w:p w:rsidR="00953882" w:rsidRPr="00953882" w:rsidRDefault="00953882" w:rsidP="0095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953882" w:rsidRDefault="00953882" w:rsidP="00183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предписаний об устранении нарушений в сфере благоустройства и перечня должностных лиц, уполномоченных на осуществление выдачи предписаний в сфере благоустройства</w:t>
      </w:r>
    </w:p>
    <w:p w:rsidR="00183355" w:rsidRDefault="00183355" w:rsidP="0018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Default="00183355" w:rsidP="0018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Руководствуясь  Кодексом</w:t>
      </w:r>
      <w:proofErr w:type="gram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 Российской  Федерации  административных  правонарушениях», Законом Курской области  от 04.01.2003 года № 1-ЗКО «Об административных  правонарушениях в Курской области , в целях  осуществления к</w:t>
      </w:r>
      <w:r w:rsidR="004064AE">
        <w:rPr>
          <w:rFonts w:ascii="Arial" w:eastAsia="Times New Roman" w:hAnsi="Arial" w:cs="Arial"/>
          <w:sz w:val="24"/>
          <w:szCs w:val="24"/>
          <w:lang w:eastAsia="ru-RU"/>
        </w:rPr>
        <w:t>онтроля за соблюдением Правил  благоустройства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  территории муниципального образования «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Марковский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, утвержденных решением Собрания депутатов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№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 xml:space="preserve"> 136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>.12.2018г.  (</w:t>
      </w:r>
      <w:proofErr w:type="gram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proofErr w:type="gram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– Правила  благоустройства), Администрация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ПОСТАНОВЛЯЕТ :</w:t>
      </w:r>
      <w:bookmarkStart w:id="0" w:name="_GoBack"/>
      <w:bookmarkEnd w:id="0"/>
    </w:p>
    <w:p w:rsidR="00B87014" w:rsidRPr="00183355" w:rsidRDefault="00B87014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355" w:rsidRP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355">
        <w:rPr>
          <w:rFonts w:ascii="Arial" w:eastAsia="Times New Roman" w:hAnsi="Arial" w:cs="Arial"/>
          <w:sz w:val="24"/>
          <w:szCs w:val="24"/>
          <w:lang w:eastAsia="ru-RU"/>
        </w:rPr>
        <w:t>1 Утвердить Порядок выдачи предписаний об устранении нарушений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>сфере благоустройства согласно приложению 1 к настоящему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>постановлению.</w:t>
      </w:r>
    </w:p>
    <w:p w:rsidR="00183355" w:rsidRP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355">
        <w:rPr>
          <w:rFonts w:ascii="Arial" w:eastAsia="Times New Roman" w:hAnsi="Arial" w:cs="Arial"/>
          <w:sz w:val="24"/>
          <w:szCs w:val="24"/>
          <w:lang w:eastAsia="ru-RU"/>
        </w:rPr>
        <w:t>2 Утвердить форму предписания об устранении нарушений в 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>благоустройства согласно приложению 2 к настоящему постановлению.</w:t>
      </w:r>
    </w:p>
    <w:p w:rsidR="00183355" w:rsidRP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 Утвердить Перечень должностных лиц Администрации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CA264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уполномоченных на осуществление контроля</w:t>
      </w:r>
    </w:p>
    <w:p w:rsidR="00183355" w:rsidRP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355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благоустройства, согласно приложению 3 к настоящему</w:t>
      </w:r>
      <w:r w:rsidR="00CA26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>постановлению.</w:t>
      </w:r>
    </w:p>
    <w:p w:rsidR="00183355" w:rsidRPr="00183355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4 Настоящее постановление вступает в силу со дня </w:t>
      </w:r>
      <w:proofErr w:type="gramStart"/>
      <w:r w:rsidRPr="00183355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CA2643">
        <w:rPr>
          <w:rFonts w:ascii="Arial" w:eastAsia="Times New Roman" w:hAnsi="Arial" w:cs="Arial"/>
          <w:sz w:val="24"/>
          <w:szCs w:val="24"/>
          <w:lang w:eastAsia="ru-RU"/>
        </w:rPr>
        <w:t xml:space="preserve">  обнародования</w:t>
      </w:r>
      <w:proofErr w:type="gramEnd"/>
      <w:r w:rsidR="00CA26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</w:t>
      </w:r>
      <w:r w:rsidR="00CA264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на официальном сайте </w:t>
      </w:r>
      <w:r w:rsidR="00CA26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882" w:rsidRPr="00953882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4064AE" w:rsidRDefault="009865AD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064AE" w:rsidRPr="004064AE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="004064AE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4064AE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064AE" w:rsidRPr="004064AE" w:rsidRDefault="004064AE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064AE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    </w:t>
      </w:r>
      <w:proofErr w:type="spellStart"/>
      <w:r w:rsidRPr="004064AE">
        <w:rPr>
          <w:rFonts w:ascii="Arial" w:eastAsia="Times New Roman" w:hAnsi="Arial" w:cs="Arial"/>
          <w:sz w:val="24"/>
          <w:szCs w:val="24"/>
          <w:lang w:eastAsia="ru-RU"/>
        </w:rPr>
        <w:t>С.А.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Давиденко</w:t>
      </w:r>
      <w:proofErr w:type="spellEnd"/>
    </w:p>
    <w:p w:rsidR="00CA2643" w:rsidRPr="004064AE" w:rsidRDefault="00CA2643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2643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953882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AD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882" w:rsidRPr="00953882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Приложение </w:t>
      </w:r>
      <w:r w:rsidR="004064AE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953882" w:rsidRPr="00953882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53882" w:rsidRPr="00953882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53882" w:rsidRPr="00953882" w:rsidRDefault="009865AD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Марковского</w:t>
      </w:r>
      <w:r w:rsidR="00CA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82"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:rsidR="00953882" w:rsidRPr="00953882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A2643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A2643">
        <w:rPr>
          <w:rFonts w:ascii="Times New Roman" w:eastAsia="Times New Roman" w:hAnsi="Times New Roman" w:cs="Times New Roman"/>
          <w:sz w:val="24"/>
          <w:szCs w:val="24"/>
          <w:lang w:eastAsia="ru-RU"/>
        </w:rPr>
        <w:t>19 г № 2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53882" w:rsidRPr="00953882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Pr="004064AE" w:rsidRDefault="00183355" w:rsidP="00CA264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4A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183355" w:rsidRPr="004064AE" w:rsidRDefault="00183355" w:rsidP="00CA26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355">
        <w:rPr>
          <w:rFonts w:ascii="Arial" w:eastAsia="Times New Roman" w:hAnsi="Arial" w:cs="Arial"/>
          <w:sz w:val="24"/>
          <w:szCs w:val="24"/>
          <w:lang w:eastAsia="ru-RU"/>
        </w:rPr>
        <w:t>выдачи предписаний об устранении нарушений в сфере благоустройства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1 Настоящий Порядок устанавливает процедуру выдачи предписаний</w:t>
      </w:r>
      <w:r w:rsidR="00183355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об устранении нарушений в сфере благоустройства, требования </w:t>
      </w:r>
      <w:proofErr w:type="gramStart"/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содержанию</w:t>
      </w:r>
      <w:proofErr w:type="gramEnd"/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предписаний, срок для выполнения предписаний и контроля за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предписаний.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2 Нарушением считается несоблюдение требований, установленных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Правилами благоустройства.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3.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Предписание об устранении нарушения Правил </w:t>
      </w:r>
      <w:proofErr w:type="gramStart"/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proofErr w:type="gramEnd"/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 администрации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4  Предписание оформляется в письменной форме в двух экземплярах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по форме согласно приложению 2 к настоящему постановлению.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Один экземпляр Предписания выдается под роспись лицу, который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нарушил Правила благоустройства, либо его законному представителю,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действующему по доверенности, оформленной в соответствии с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При отсутствии на объекте лица, обязанного устранить выявленное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нарушение, уполномоченное должностное лицо администрации принимает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меры по уведомлению такого лица для выдачи Предписания об устранении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нарушения в сфере благоустройства.</w:t>
      </w:r>
    </w:p>
    <w:p w:rsidR="00183355" w:rsidRPr="00183355" w:rsidRDefault="004064AE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Предписание об устранении нарушения в сфере благоустройства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может содержать указание на необходимость устранения одновременно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нескольких нарушений.</w:t>
      </w:r>
    </w:p>
    <w:p w:rsidR="00183355" w:rsidRPr="004064AE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8.</w:t>
      </w:r>
      <w:r w:rsidR="00183355" w:rsidRPr="004064AE">
        <w:rPr>
          <w:rFonts w:ascii="Arial" w:eastAsia="Times New Roman" w:hAnsi="Arial" w:cs="Arial"/>
          <w:sz w:val="24"/>
          <w:szCs w:val="24"/>
          <w:lang w:eastAsia="ru-RU"/>
        </w:rPr>
        <w:t>Предписание должно быть выполнено в срок не позднее 10 дней со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дня его 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выдачи.</w:t>
      </w:r>
    </w:p>
    <w:p w:rsidR="004064AE" w:rsidRPr="004064AE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9</w:t>
      </w:r>
      <w:r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>
        <w:rPr>
          <w:rFonts w:ascii="Arial" w:eastAsia="Times New Roman" w:hAnsi="Arial" w:cs="Arial"/>
          <w:sz w:val="24"/>
          <w:szCs w:val="24"/>
          <w:lang w:eastAsia="ru-RU"/>
        </w:rPr>
        <w:t>ое лицо, выдавшее Предписание, п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о окончании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установленного срока его выполнения осуществляет контроль за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выполнением Предписания, для чего проводит повторный осмотр объекта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благоустройства на предмет устранения ранее выявленных и указанных в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Предписании нарушений в сфере благоустройства.</w:t>
      </w:r>
    </w:p>
    <w:p w:rsidR="004064AE" w:rsidRPr="00953882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повторного выявления нарушений в сфере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благоустройства, ранее выявленных и указанных в Предписании,</w:t>
      </w:r>
      <w:r w:rsidR="00CA2643" w:rsidRPr="0040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должностное лицо направляет </w:t>
      </w:r>
      <w:r w:rsidRPr="00953882">
        <w:rPr>
          <w:rFonts w:ascii="Arial" w:eastAsia="Times New Roman" w:hAnsi="Arial" w:cs="Arial"/>
          <w:sz w:val="24"/>
          <w:szCs w:val="24"/>
          <w:lang w:eastAsia="ru-RU"/>
        </w:rPr>
        <w:t>в административную комиссию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5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</w:p>
    <w:p w:rsidR="00953882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11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 Лица, нарушившие Правила благоустройства и не устранившие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в установленный Предписанием срок, привлекаются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ответственности в соответствии с Кодексом Российской Федерации 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83355" w:rsidRPr="00183355">
        <w:rPr>
          <w:rFonts w:ascii="Arial" w:eastAsia="Times New Roman" w:hAnsi="Arial" w:cs="Arial"/>
          <w:sz w:val="24"/>
          <w:szCs w:val="24"/>
          <w:lang w:eastAsia="ru-RU"/>
        </w:rPr>
        <w:t>административных правонарушениях.</w:t>
      </w:r>
    </w:p>
    <w:p w:rsidR="004064AE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AE" w:rsidRPr="00953882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4AE" w:rsidRPr="00953882" w:rsidRDefault="00953882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064AE"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Приложение</w:t>
      </w:r>
      <w:r w:rsidR="0040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4064AE"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064AE" w:rsidRPr="00953882" w:rsidRDefault="009865AD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Марковского</w:t>
      </w:r>
      <w:r w:rsidR="0040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AE"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:rsidR="00953882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г № 2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ПРЕДПИСАНИЕ</w:t>
      </w:r>
    </w:p>
    <w:p w:rsidR="004064AE" w:rsidRDefault="004064AE" w:rsidP="004064AE">
      <w:pPr>
        <w:pStyle w:val="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об устранении выявленных нарушений в сфере благоустройства</w:t>
      </w:r>
    </w:p>
    <w:p w:rsidR="004064AE" w:rsidRDefault="004064AE" w:rsidP="004064AE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064AE" w:rsidRPr="005577B5" w:rsidRDefault="004064AE" w:rsidP="004064AE">
      <w:pPr>
        <w:pStyle w:val="formattexttopleveltext"/>
        <w:spacing w:before="0" w:beforeAutospacing="0" w:after="0" w:afterAutospacing="0"/>
      </w:pPr>
      <w:r w:rsidRPr="005577B5">
        <w:rPr>
          <w:sz w:val="22"/>
          <w:szCs w:val="22"/>
        </w:rPr>
        <w:t xml:space="preserve">(дата вручения) </w:t>
      </w:r>
      <w:r>
        <w:rPr>
          <w:sz w:val="28"/>
          <w:szCs w:val="28"/>
        </w:rPr>
        <w:t xml:space="preserve">                                                                     </w:t>
      </w:r>
      <w:r w:rsidRPr="005577B5">
        <w:t xml:space="preserve">муниципальное образование                 </w:t>
      </w:r>
    </w:p>
    <w:p w:rsidR="004064AE" w:rsidRPr="005577B5" w:rsidRDefault="004064AE" w:rsidP="004064AE">
      <w:pPr>
        <w:pStyle w:val="formattexttopleveltext"/>
        <w:spacing w:before="0" w:beforeAutospacing="0" w:after="0" w:afterAutospacing="0"/>
      </w:pPr>
      <w:r w:rsidRPr="005577B5">
        <w:t xml:space="preserve">                                                                               </w:t>
      </w:r>
      <w:r>
        <w:t xml:space="preserve">                       </w:t>
      </w:r>
      <w:r w:rsidRPr="005577B5">
        <w:t>«</w:t>
      </w:r>
      <w:r w:rsidR="009865AD">
        <w:t>Марковский</w:t>
      </w:r>
      <w:r w:rsidRPr="005577B5">
        <w:t xml:space="preserve"> сельсовет»</w:t>
      </w:r>
    </w:p>
    <w:p w:rsidR="004064AE" w:rsidRPr="005577B5" w:rsidRDefault="004064AE" w:rsidP="004064AE">
      <w:pPr>
        <w:pStyle w:val="formattexttopleveltext"/>
        <w:spacing w:before="0" w:beforeAutospacing="0" w:after="0" w:afterAutospacing="0"/>
        <w:ind w:firstLine="709"/>
        <w:jc w:val="right"/>
      </w:pPr>
      <w:r w:rsidRPr="005577B5">
        <w:t xml:space="preserve"> </w:t>
      </w:r>
      <w:proofErr w:type="spellStart"/>
      <w:r w:rsidRPr="005577B5">
        <w:t>Глушковского</w:t>
      </w:r>
      <w:proofErr w:type="spellEnd"/>
      <w:r w:rsidRPr="005577B5">
        <w:t xml:space="preserve"> района 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 (организации) (Ф.И.О. должностного лица индивидуального предпринимателя, физического лица) ____________________________________________________________________________________________________________________________________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Адрес  местонахождения (проживания) ____________________________________________________________________________________________________________________________________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4064AE" w:rsidRPr="002F61B8" w:rsidRDefault="004064AE" w:rsidP="004064AE">
      <w:pPr>
        <w:pStyle w:val="formattexttopleveltext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F61B8">
        <w:rPr>
          <w:sz w:val="28"/>
          <w:szCs w:val="28"/>
          <w:u w:val="single"/>
        </w:rPr>
        <w:t xml:space="preserve">Содержание нарушения в сфере благоустройства: </w:t>
      </w:r>
    </w:p>
    <w:p w:rsidR="004064AE" w:rsidRDefault="004064AE" w:rsidP="004064AE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устранить указанное нарушение в срок до: 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Законом Курской области «Об административных правонарушений в курской области» от 04.01.2003г. №1-ЗКО.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и Ф.И.О. лица, выдавшего предписание 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Ф.И.О. лица, получившего предписание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AD" w:rsidRDefault="009865AD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AD" w:rsidRDefault="009865AD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064AE" w:rsidRPr="00953882" w:rsidRDefault="009865AD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Марковского</w:t>
      </w:r>
      <w:r w:rsidR="0040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AE"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:rsidR="004064AE" w:rsidRPr="00953882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95388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г № 2</w:t>
      </w:r>
      <w:r w:rsidR="009865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64AE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AE" w:rsidRDefault="004064AE" w:rsidP="004064AE">
      <w:pPr>
        <w:rPr>
          <w:rFonts w:ascii="Times New Roman" w:hAnsi="Times New Roman" w:cs="Times New Roman"/>
          <w:b/>
          <w:sz w:val="28"/>
          <w:szCs w:val="28"/>
        </w:rPr>
      </w:pPr>
    </w:p>
    <w:p w:rsidR="00953882" w:rsidRPr="00953882" w:rsidRDefault="00953882" w:rsidP="0095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953882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953882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953882" w:rsidRDefault="004064AE" w:rsidP="004064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</w:t>
      </w:r>
      <w:r w:rsidR="00953882" w:rsidRPr="00953882">
        <w:rPr>
          <w:rFonts w:ascii="Arial" w:eastAsia="Times New Roman" w:hAnsi="Arial" w:cs="Arial"/>
          <w:sz w:val="24"/>
          <w:szCs w:val="24"/>
          <w:lang w:eastAsia="ru-RU"/>
        </w:rPr>
        <w:t>нь</w:t>
      </w:r>
    </w:p>
    <w:p w:rsidR="00953882" w:rsidRPr="00953882" w:rsidRDefault="004064AE" w:rsidP="004064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лиц </w:t>
      </w:r>
      <w:r w:rsidR="00953882" w:rsidRPr="0095388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proofErr w:type="gramEnd"/>
      <w:r w:rsidR="00953882" w:rsidRPr="009538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865AD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953882" w:rsidRPr="00953882">
        <w:rPr>
          <w:rFonts w:ascii="Arial" w:eastAsia="Times New Roman" w:hAnsi="Arial" w:cs="Arial"/>
          <w:sz w:val="24"/>
          <w:szCs w:val="24"/>
          <w:lang w:eastAsia="ru-RU"/>
        </w:rPr>
        <w:t>, уполномоченных на осуществление контроля в сфере благоустройства</w:t>
      </w:r>
    </w:p>
    <w:p w:rsidR="00953882" w:rsidRPr="00953882" w:rsidRDefault="00953882" w:rsidP="004064AE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882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3882" w:rsidRPr="0095388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064AE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2.Заместитель главы </w:t>
      </w:r>
      <w:r w:rsidR="009865AD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064AE" w:rsidRPr="00953882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E0A" w:rsidRDefault="00DF7E0A"/>
    <w:sectPr w:rsidR="00DF7E0A" w:rsidSect="00D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D58"/>
    <w:multiLevelType w:val="multilevel"/>
    <w:tmpl w:val="1CE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AFD"/>
    <w:multiLevelType w:val="hybridMultilevel"/>
    <w:tmpl w:val="B72471AE"/>
    <w:lvl w:ilvl="0" w:tplc="D25EE5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353F"/>
    <w:multiLevelType w:val="multilevel"/>
    <w:tmpl w:val="E8F4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2F44"/>
    <w:multiLevelType w:val="multilevel"/>
    <w:tmpl w:val="1AE4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2"/>
    <w:rsid w:val="00183355"/>
    <w:rsid w:val="004064AE"/>
    <w:rsid w:val="00953882"/>
    <w:rsid w:val="009865AD"/>
    <w:rsid w:val="00B87014"/>
    <w:rsid w:val="00CA2643"/>
    <w:rsid w:val="00D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2B682-FEBE-4B8E-8A52-AAE9C71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0A"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2019-03-20T12:46:00Z</cp:lastPrinted>
  <dcterms:created xsi:type="dcterms:W3CDTF">2019-03-20T12:47:00Z</dcterms:created>
  <dcterms:modified xsi:type="dcterms:W3CDTF">2019-03-20T12:47:00Z</dcterms:modified>
</cp:coreProperties>
</file>